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Система оценивания выполнения отдельных заданий и работы в целом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Задания 1 – 5, 8 - 10  оцениваются в 1 балл. Задания 5,6,11,12 оцениваются в 2 балла. Максимальное количество баллов за выполнение всей работы - 16 балла. Задание  с выбором ответа считается выполненным, если записанный ответ совпадает с эталоном. Задание с развернутым ответом оценивается учителем с учетом правильности и полноты ответа в соответствии с критериями оценивания.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 xml:space="preserve">Для оценки достижения </w:t>
      </w:r>
      <w:proofErr w:type="gramStart"/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обучающимися</w:t>
      </w:r>
      <w:proofErr w:type="gramEnd"/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 xml:space="preserve"> предметных результатов используются следующие уровни.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Базовый уровень достижений</w:t>
      </w: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 — успешность выполнения 45-69%,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следующей ступени образования. Достижению базового уровня соответствует отметка «3».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Используются следующие два уровня,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 xml:space="preserve"> превышающие </w:t>
      </w:r>
      <w:proofErr w:type="gramStart"/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базовый</w:t>
      </w:r>
      <w:proofErr w:type="gramEnd"/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: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•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повышенный</w:t>
      </w: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уровень</w:t>
      </w: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 достижения планируемых результатов, оценка «хорошо» (отметка «4») — успешность выполнения 70-85%;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•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высокий уровень </w:t>
      </w: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достижения планируемых результатов, оценка «отлично» (отметка «5») — успешность выполнения 86-100%.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 xml:space="preserve">Повышенный и высокий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сформированностью</w:t>
      </w:r>
      <w:proofErr w:type="spellEnd"/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 xml:space="preserve"> интересов к данной предметной области.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Для описания подготовки учащихся, уровень достижений которых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ниже базового</w:t>
      </w: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, целесообразно выделить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пониженный уровень</w:t>
      </w: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t> достижений, оценка «неудовлетворительно» (отметка «2») </w:t>
      </w:r>
      <w:r w:rsidRPr="00A00953">
        <w:rPr>
          <w:rFonts w:ascii="Times New Roman" w:eastAsia="Times New Roman" w:hAnsi="Times New Roman" w:cs="Times New Roman"/>
          <w:color w:val="212121"/>
          <w:lang w:eastAsia="ru-RU"/>
        </w:rPr>
        <w:softHyphen/>
        <w:t>— успешность выполнения 44% и ниже.            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firstLine="567"/>
        <w:jc w:val="center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Шкала оценки достижений планируемых результатов</w:t>
      </w:r>
    </w:p>
    <w:tbl>
      <w:tblPr>
        <w:tblW w:w="93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0"/>
        <w:gridCol w:w="1486"/>
        <w:gridCol w:w="1650"/>
        <w:gridCol w:w="1485"/>
        <w:gridCol w:w="1672"/>
      </w:tblGrid>
      <w:tr w:rsidR="00A00953" w:rsidRPr="00A00953" w:rsidTr="00A00953">
        <w:tc>
          <w:tcPr>
            <w:tcW w:w="2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Количество баллов</w:t>
            </w:r>
          </w:p>
        </w:tc>
        <w:tc>
          <w:tcPr>
            <w:tcW w:w="13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16-14</w:t>
            </w:r>
          </w:p>
        </w:tc>
        <w:tc>
          <w:tcPr>
            <w:tcW w:w="1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13-11</w:t>
            </w:r>
          </w:p>
        </w:tc>
        <w:tc>
          <w:tcPr>
            <w:tcW w:w="13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10-8</w:t>
            </w:r>
          </w:p>
        </w:tc>
        <w:tc>
          <w:tcPr>
            <w:tcW w:w="142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 и менее</w:t>
            </w:r>
          </w:p>
        </w:tc>
      </w:tr>
      <w:tr w:rsidR="00A00953" w:rsidRPr="00A00953" w:rsidTr="00A00953">
        <w:tc>
          <w:tcPr>
            <w:tcW w:w="2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Уровни достижений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высокий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повышенный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базовый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пониженный</w:t>
            </w:r>
          </w:p>
        </w:tc>
      </w:tr>
      <w:tr w:rsidR="00A00953" w:rsidRPr="00A00953" w:rsidTr="00A00953">
        <w:tc>
          <w:tcPr>
            <w:tcW w:w="27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Отметка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4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lang w:eastAsia="ru-RU"/>
              </w:rPr>
              <w:t>2</w:t>
            </w:r>
          </w:p>
        </w:tc>
      </w:tr>
    </w:tbl>
    <w:p w:rsidR="00A00953" w:rsidRPr="00A00953" w:rsidRDefault="00A00953" w:rsidP="00A00953">
      <w:pPr>
        <w:shd w:val="clear" w:color="auto" w:fill="FFFFFF"/>
        <w:spacing w:after="222" w:line="240" w:lineRule="auto"/>
        <w:rPr>
          <w:rFonts w:ascii="Helvetica" w:eastAsia="Times New Roman" w:hAnsi="Helvetica" w:cs="Helvetica"/>
          <w:color w:val="212121"/>
          <w:lang w:eastAsia="ru-RU"/>
        </w:rPr>
      </w:pPr>
      <w:r w:rsidRPr="00A00953">
        <w:rPr>
          <w:rFonts w:ascii="Calibri" w:eastAsia="Times New Roman" w:hAnsi="Calibri" w:cs="Calibri"/>
          <w:b/>
          <w:bCs/>
          <w:i/>
          <w:iCs/>
          <w:color w:val="212121"/>
          <w:lang w:eastAsia="ru-RU"/>
        </w:rPr>
        <w:t>Инструкция по проверке и оценке работы</w:t>
      </w:r>
    </w:p>
    <w:tbl>
      <w:tblPr>
        <w:tblW w:w="96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"/>
        <w:gridCol w:w="1272"/>
        <w:gridCol w:w="3474"/>
        <w:gridCol w:w="492"/>
        <w:gridCol w:w="3813"/>
        <w:gridCol w:w="541"/>
      </w:tblGrid>
      <w:tr w:rsidR="00A00953" w:rsidRPr="00A00953" w:rsidTr="00A00953">
        <w:trPr>
          <w:trHeight w:val="351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12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№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12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Вариант № 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12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Вариант № 2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36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12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задания</w:t>
            </w:r>
          </w:p>
        </w:tc>
        <w:tc>
          <w:tcPr>
            <w:tcW w:w="39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3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1,3,4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3,4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1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1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1,3,4,2,5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5,2,4,3,1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6*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7*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1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Лес: земляника, осина</w:t>
            </w:r>
          </w:p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Ком</w:t>
            </w:r>
            <w:proofErr w:type="gramStart"/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.</w:t>
            </w:r>
            <w:proofErr w:type="gramEnd"/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</w:t>
            </w:r>
            <w:proofErr w:type="spellStart"/>
            <w:proofErr w:type="gramStart"/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</w:t>
            </w:r>
            <w:proofErr w:type="gramEnd"/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аст</w:t>
            </w:r>
            <w:proofErr w:type="spellEnd"/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.: герань, </w:t>
            </w:r>
            <w:proofErr w:type="spellStart"/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хлорофитум</w:t>
            </w:r>
            <w:proofErr w:type="spellEnd"/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, алоэ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Овощи: капуста, помидоры, огурец</w:t>
            </w:r>
          </w:p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Фрукты: яблоко, груша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29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Тихий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Северный Ледовитый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30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30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11*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Нельзя ломать деревья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Нельзя рвать цветы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rPr>
          <w:trHeight w:val="307"/>
        </w:trPr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ind w:left="480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12*</w:t>
            </w:r>
          </w:p>
        </w:tc>
        <w:tc>
          <w:tcPr>
            <w:tcW w:w="3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Кувшинка, сосна, ячмень, мать-и-мачеха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2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Багульник, берёза, пшеница, клевер</w:t>
            </w:r>
          </w:p>
        </w:tc>
        <w:tc>
          <w:tcPr>
            <w:tcW w:w="0" w:type="auto"/>
            <w:shd w:val="clear" w:color="auto" w:fill="FFFFFF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5"/>
                <w:szCs w:val="15"/>
                <w:lang w:eastAsia="ru-RU"/>
              </w:rPr>
            </w:pPr>
          </w:p>
        </w:tc>
      </w:tr>
      <w:tr w:rsidR="00A00953" w:rsidRPr="00A00953" w:rsidTr="00A00953">
        <w:tc>
          <w:tcPr>
            <w:tcW w:w="4621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A00953" w:rsidRPr="00A00953" w:rsidTr="00A00953">
        <w:tc>
          <w:tcPr>
            <w:tcW w:w="98" w:type="dxa"/>
            <w:shd w:val="clear" w:color="auto" w:fill="FFFFFF"/>
            <w:vAlign w:val="center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15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  <w:vAlign w:val="center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15"/>
                <w:lang w:eastAsia="ru-RU"/>
              </w:rPr>
            </w:pPr>
          </w:p>
        </w:tc>
        <w:tc>
          <w:tcPr>
            <w:tcW w:w="3469" w:type="dxa"/>
            <w:shd w:val="clear" w:color="auto" w:fill="FFFFFF"/>
            <w:vAlign w:val="center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15"/>
                <w:lang w:eastAsia="ru-RU"/>
              </w:rPr>
            </w:pPr>
          </w:p>
        </w:tc>
        <w:tc>
          <w:tcPr>
            <w:tcW w:w="491" w:type="dxa"/>
            <w:shd w:val="clear" w:color="auto" w:fill="FFFFFF"/>
            <w:vAlign w:val="center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15"/>
                <w:lang w:eastAsia="ru-RU"/>
              </w:rPr>
            </w:pPr>
          </w:p>
        </w:tc>
        <w:tc>
          <w:tcPr>
            <w:tcW w:w="3807" w:type="dxa"/>
            <w:shd w:val="clear" w:color="auto" w:fill="FFFFFF"/>
            <w:vAlign w:val="center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15"/>
                <w:lang w:eastAsia="ru-RU"/>
              </w:rPr>
            </w:pP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1"/>
                <w:szCs w:val="15"/>
                <w:lang w:eastAsia="ru-RU"/>
              </w:rPr>
            </w:pPr>
          </w:p>
        </w:tc>
      </w:tr>
    </w:tbl>
    <w:p w:rsidR="00A00953" w:rsidRPr="00A00953" w:rsidRDefault="00A00953" w:rsidP="000B44C8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I вариант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smallCaps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1.На каких рисунках изображены объекты живой природы? Отметь </w:t>
      </w: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номера</w:t>
      </w: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рисунков</w:t>
      </w: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0"/>
        <w:gridCol w:w="2580"/>
      </w:tblGrid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377950" cy="1365250"/>
                  <wp:effectExtent l="19050" t="0" r="0" b="0"/>
                  <wp:docPr id="1" name="Рисунок 1" descr="https://mega-talant.com/uploads/files/298502/83015/87956_html/images/83015.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ega-talant.com/uploads/files/298502/83015/87956_html/images/83015.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8"/>
                <w:szCs w:val="28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8"/>
                <w:szCs w:val="28"/>
                <w:lang w:eastAsia="ru-RU"/>
              </w:rPr>
              <w:drawing>
                <wp:inline distT="0" distB="0" distL="0" distR="0">
                  <wp:extent cx="1524000" cy="1365250"/>
                  <wp:effectExtent l="19050" t="0" r="0" b="0"/>
                  <wp:docPr id="2" name="Рисунок 2" descr="https://mega-talant.com/uploads/files/298502/83015/87956_html/images/83015.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ega-talant.com/uploads/files/298502/83015/87956_html/images/83015.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6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2)</w:t>
            </w:r>
          </w:p>
        </w:tc>
      </w:tr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492250" cy="1390650"/>
                  <wp:effectExtent l="19050" t="0" r="0" b="0"/>
                  <wp:docPr id="3" name="Рисунок 3" descr="https://mega-talant.com/uploads/files/298502/83015/87956_html/images/83015.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ega-talant.com/uploads/files/298502/83015/87956_html/images/83015.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555750" cy="1390650"/>
                  <wp:effectExtent l="19050" t="0" r="6350" b="0"/>
                  <wp:docPr id="4" name="Рисунок 4" descr="https://mega-talant.com/uploads/files/298502/83015/87956_html/images/83015.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ega-talant.com/uploads/files/298502/83015/87956_html/images/83015.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4)</w:t>
            </w:r>
          </w:p>
        </w:tc>
      </w:tr>
    </w:tbl>
    <w:p w:rsidR="00A00953" w:rsidRPr="00A00953" w:rsidRDefault="00A00953" w:rsidP="00A00953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2. Какой газ поддерживает горение и необходим для дыхания?</w:t>
      </w:r>
    </w:p>
    <w:p w:rsidR="00A00953" w:rsidRPr="00A00953" w:rsidRDefault="00A00953" w:rsidP="00A009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азот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кислород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водород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углекислый газ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3.Прочти описание животного. Отметь эту картинку.</w:t>
      </w:r>
    </w:p>
    <w:p w:rsidR="00A00953" w:rsidRPr="00A00953" w:rsidRDefault="00A00953" w:rsidP="00A0095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Ласточка – это мелкая, стремительно летающая птичка, редко опускающаяся на землю. Её оперенье чёрное, а возле хвоста белое. Грудь широкая, шея короткая, голова плоская. Крылья длинные и заострённые, а </w:t>
      </w:r>
      <w:proofErr w:type="gramStart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хвост</w:t>
      </w:r>
      <w:proofErr w:type="gramEnd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раздвоенный или имеет выемку посередине. Ноги короткие, с длинными тонкими пальцами. Ласточки </w:t>
      </w:r>
      <w:proofErr w:type="gramStart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являются насекомоядными свой корм они ловят</w:t>
      </w:r>
      <w:proofErr w:type="gramEnd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прямо на лету, и за сезон ласточки уничтожают большое количество насекомых.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какой картинке изображена ласточка?</w:t>
      </w:r>
    </w:p>
    <w:p w:rsidR="00A00953" w:rsidRPr="00A00953" w:rsidRDefault="00A00953" w:rsidP="000B44C8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250950" cy="1289050"/>
            <wp:effectExtent l="19050" t="0" r="6350" b="0"/>
            <wp:docPr id="5" name="Рисунок 5" descr="https://mega-talant.com/uploads/files/298502/83015/87956_html/images/83015.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ga-talant.com/uploads/files/298502/83015/87956_html/images/83015.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212850" cy="1238250"/>
            <wp:effectExtent l="19050" t="0" r="6350" b="0"/>
            <wp:docPr id="6" name="Рисунок 6" descr="https://mega-talant.com/uploads/files/298502/83015/87956_html/images/83015.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ga-talant.com/uploads/files/298502/83015/87956_html/images/83015.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371600" cy="1314450"/>
            <wp:effectExtent l="19050" t="0" r="0" b="0"/>
            <wp:docPr id="7" name="Рисунок 7" descr="https://mega-talant.com/uploads/files/298502/83015/87956_html/images/83015.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ga-talant.com/uploads/files/298502/83015/87956_html/images/83015.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473200" cy="1181100"/>
            <wp:effectExtent l="19050" t="0" r="0" b="0"/>
            <wp:docPr id="8" name="Рисунок 8" descr="https://mega-talant.com/uploads/files/298502/83015/87956_html/images/83015.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ga-talant.com/uploads/files/298502/83015/87956_html/images/83015.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53" w:rsidRPr="00A00953" w:rsidRDefault="00A00953" w:rsidP="00A00953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1)                                 2)                              3)                                  4)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38150" cy="425450"/>
            <wp:effectExtent l="0" t="0" r="0" b="0"/>
            <wp:docPr id="9" name="Рисунок 9" descr="https://mega-talant.com/uploads/files/298502/83015/87956_html/images/83015.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ga-talant.com/uploads/files/298502/83015/87956_html/images/83015.0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Маша и Миша в дневнике наблюдений отметили погоду условным значком. 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Отметь V, что обозначает этот условный знак?</w:t>
      </w: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влажность воздуха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направление ветра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сплошная облачность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температура воздуха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5"/>
        <w:gridCol w:w="150"/>
      </w:tblGrid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5. Учительница попросила Кирилла помочь ей высадить окоренившиеся черенки комнатного растения бегонии в цветочные горшки. Расставь по порядку номера действий, которые должен осуществить Кирилл.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насыпать в цветочный горшок почву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опустить черенок в вырытую ямку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присыпать ямку и немного утрамбовать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небольшое углубление в почве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слегка увлажнить место посадки и   накрыть черенок стеклянной банкой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6.*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 уроке окружающего мира было дано задание: выбрать полезное ископаемое, которое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не является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твёрдым: </w:t>
      </w:r>
      <w:r w:rsidRPr="00A00953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песок, нефть, известняк, гранит.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Миша подчеркнул слово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нефть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а Маша подчеркнула слово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гранит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.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А как ты считаешь, кто прав? Отметь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V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правильное утверждение.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прав Миша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права Маша               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ни Маша, ни Миша неправильно выполнили задание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7.* Ребята на уроке окружающего мира, работая в группе, заполнили таблицу, но учитель сказал, что допущена ошибка. Помоги её найти и исправить.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5"/>
        <w:gridCol w:w="2165"/>
        <w:gridCol w:w="2165"/>
        <w:gridCol w:w="2212"/>
      </w:tblGrid>
      <w:tr w:rsidR="00A00953" w:rsidRPr="00A00953" w:rsidTr="00A00953"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семнадцать градусов выше нуля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минус тринадцать градусов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одиннадцать градусов мороза</w:t>
            </w:r>
          </w:p>
        </w:tc>
        <w:tc>
          <w:tcPr>
            <w:tcW w:w="22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восемнадцать градусов тепла</w:t>
            </w:r>
          </w:p>
        </w:tc>
      </w:tr>
      <w:tr w:rsidR="00A00953" w:rsidRPr="00A00953" w:rsidTr="00A00953">
        <w:tc>
          <w:tcPr>
            <w:tcW w:w="21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+ 17 º C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- 13 º C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-  11 </w:t>
            </w:r>
            <w:proofErr w:type="spellStart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º</w:t>
            </w:r>
            <w:proofErr w:type="spellEnd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C</w:t>
            </w:r>
          </w:p>
          <w:p w:rsidR="00A00953" w:rsidRPr="00A00953" w:rsidRDefault="00A00953" w:rsidP="00A00953">
            <w:pPr>
              <w:spacing w:line="240" w:lineRule="auto"/>
              <w:ind w:left="795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-  9  </w:t>
            </w:r>
            <w:proofErr w:type="spellStart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º</w:t>
            </w:r>
            <w:proofErr w:type="spellEnd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C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Соедини стрелками растения леса и комнатные растения:</w:t>
      </w:r>
    </w:p>
    <w:p w:rsidR="00A00953" w:rsidRPr="00A00953" w:rsidRDefault="00A00953" w:rsidP="00A00953">
      <w:pPr>
        <w:shd w:val="clear" w:color="auto" w:fill="FFFFFF"/>
        <w:spacing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герань</w:t>
      </w:r>
    </w:p>
    <w:p w:rsidR="00A00953" w:rsidRPr="00A00953" w:rsidRDefault="00A00953" w:rsidP="00A00953">
      <w:pPr>
        <w:shd w:val="clear" w:color="auto" w:fill="FFFFFF"/>
        <w:spacing w:before="3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Растения леса</w:t>
      </w: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земляника</w:t>
      </w:r>
    </w:p>
    <w:p w:rsidR="00A00953" w:rsidRPr="00A00953" w:rsidRDefault="00A00953" w:rsidP="00A00953">
      <w:pPr>
        <w:shd w:val="clear" w:color="auto" w:fill="FFFFFF"/>
        <w:spacing w:before="30" w:line="240" w:lineRule="auto"/>
        <w:ind w:left="36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proofErr w:type="spellStart"/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хлорофитум</w:t>
      </w:r>
      <w:proofErr w:type="spellEnd"/>
    </w:p>
    <w:p w:rsidR="00A00953" w:rsidRPr="00A00953" w:rsidRDefault="00A00953" w:rsidP="00A00953">
      <w:pPr>
        <w:shd w:val="clear" w:color="auto" w:fill="FFFFFF"/>
        <w:spacing w:before="3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Комнатные растения</w:t>
      </w: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осина</w:t>
      </w:r>
    </w:p>
    <w:p w:rsidR="00A00953" w:rsidRPr="00A00953" w:rsidRDefault="00A00953" w:rsidP="00A00953">
      <w:pPr>
        <w:shd w:val="clear" w:color="auto" w:fill="FFFFFF"/>
        <w:spacing w:before="3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 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алоэ</w:t>
      </w:r>
    </w:p>
    <w:p w:rsidR="00A00953" w:rsidRPr="00A00953" w:rsidRDefault="00A00953" w:rsidP="00A00953">
      <w:pPr>
        <w:shd w:val="clear" w:color="auto" w:fill="FFFFFF"/>
        <w:spacing w:before="30" w:line="240" w:lineRule="auto"/>
        <w:ind w:left="720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9. 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Помоги Маше дописать пять океанов:</w:t>
      </w:r>
    </w:p>
    <w:p w:rsidR="00A00953" w:rsidRPr="00A00953" w:rsidRDefault="00A00953" w:rsidP="00A0095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1. ________________________</w:t>
      </w:r>
    </w:p>
    <w:p w:rsidR="00A00953" w:rsidRPr="00A00953" w:rsidRDefault="00A00953" w:rsidP="00A0095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2. Южный</w:t>
      </w:r>
    </w:p>
    <w:p w:rsidR="00A00953" w:rsidRPr="00A00953" w:rsidRDefault="00A00953" w:rsidP="00A0095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3. Северный Ледовитый</w:t>
      </w:r>
    </w:p>
    <w:p w:rsidR="00A00953" w:rsidRPr="00A00953" w:rsidRDefault="00A00953" w:rsidP="00A0095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4.Индийский</w:t>
      </w:r>
    </w:p>
    <w:p w:rsidR="00A00953" w:rsidRPr="00A00953" w:rsidRDefault="00A00953" w:rsidP="00A0095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5. Атлантический</w:t>
      </w:r>
    </w:p>
    <w:p w:rsidR="00A00953" w:rsidRPr="00A00953" w:rsidRDefault="00A00953" w:rsidP="00A0095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10. Что из приведённого ниже относится к вредным привычкам человека?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1) есть много овощей и фруктов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2) чистить зубы утром и вечером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3) посещать уроки физкультуры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4) пользоваться чужими предметами личной гигиены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86"/>
        <w:gridCol w:w="2086"/>
      </w:tblGrid>
      <w:tr w:rsidR="00A00953" w:rsidRPr="00A00953" w:rsidTr="00A00953">
        <w:tc>
          <w:tcPr>
            <w:tcW w:w="72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11.* Внимательно рассмотри знак, который можно встретить, например, в парке. Как ты думаешь, какое правило установлено этим знаком?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Напиши это правило.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jc w:val="right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168400" cy="1168400"/>
                  <wp:effectExtent l="19050" t="0" r="0" b="0"/>
                  <wp:docPr id="10" name="Рисунок 10" descr="https://mega-talant.com/uploads/files/298502/83015/87956_html/images/83015.0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ga-talant.com/uploads/files/298502/83015/87956_html/images/83015.0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12.* Запиши  номер растения с природным сообществом, в котором оно </w:t>
      </w:r>
      <w:proofErr w:type="gramStart"/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произрастает</w:t>
      </w:r>
      <w:proofErr w:type="gramEnd"/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  заполни таблицу.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РАСТЕНИЕ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1.Ячмень           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2.Мать-и-Мачеха          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3.Сосна    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4.Кувшинка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2177"/>
        <w:gridCol w:w="2177"/>
        <w:gridCol w:w="2177"/>
      </w:tblGrid>
      <w:tr w:rsidR="00A00953" w:rsidRPr="00A00953" w:rsidTr="00A00953">
        <w:tc>
          <w:tcPr>
            <w:tcW w:w="21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Водоём                    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Лес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Поле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Луг</w:t>
            </w:r>
          </w:p>
        </w:tc>
      </w:tr>
      <w:tr w:rsidR="00A00953" w:rsidRPr="00A00953" w:rsidTr="00A00953">
        <w:tc>
          <w:tcPr>
            <w:tcW w:w="21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00953" w:rsidRPr="00A00953" w:rsidRDefault="00A00953" w:rsidP="00A00953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212121"/>
          <w:sz w:val="15"/>
          <w:szCs w:val="15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0B44C8" w:rsidRDefault="000B44C8" w:rsidP="00A00953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B44C8" w:rsidRDefault="000B44C8" w:rsidP="00A00953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B44C8" w:rsidRDefault="000B44C8" w:rsidP="00A00953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B44C8" w:rsidRDefault="000B44C8" w:rsidP="00A00953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B44C8" w:rsidRDefault="000B44C8" w:rsidP="00A00953">
      <w:pPr>
        <w:shd w:val="clear" w:color="auto" w:fill="FFFFFF"/>
        <w:spacing w:after="0" w:line="280" w:lineRule="atLeast"/>
        <w:jc w:val="right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00953" w:rsidRPr="00A00953" w:rsidRDefault="00A00953" w:rsidP="00A00953">
      <w:pPr>
        <w:shd w:val="clear" w:color="auto" w:fill="FFFFFF"/>
        <w:spacing w:after="0" w:line="280" w:lineRule="atLeast"/>
        <w:jc w:val="right"/>
        <w:rPr>
          <w:rFonts w:ascii="Helvetica" w:eastAsia="Times New Roman" w:hAnsi="Helvetica" w:cs="Helvetica"/>
          <w:color w:val="212121"/>
          <w:sz w:val="15"/>
          <w:szCs w:val="15"/>
          <w:lang w:eastAsia="ru-RU"/>
        </w:rPr>
      </w:pPr>
      <w:r w:rsidRPr="00A0095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II вариант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1.На каких рисунках изображены объекты живой природы? Отметь номера рисунков.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40"/>
        <w:gridCol w:w="2370"/>
      </w:tblGrid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212850"/>
                  <wp:effectExtent l="19050" t="0" r="0" b="0"/>
                  <wp:docPr id="11" name="Рисунок 11" descr="https://mega-talant.com/uploads/files/298502/83015/87956_html/images/83015.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ga-talant.com/uploads/files/298502/83015/87956_html/images/83015.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327150"/>
                  <wp:effectExtent l="19050" t="0" r="0" b="0"/>
                  <wp:docPr id="12" name="Рисунок 12" descr="https://mega-talant.com/uploads/files/298502/83015/87956_html/images/83015.0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ega-talant.com/uploads/files/298502/83015/87956_html/images/83015.0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2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2)</w:t>
            </w:r>
          </w:p>
        </w:tc>
      </w:tr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047750"/>
                  <wp:effectExtent l="19050" t="0" r="0" b="0"/>
                  <wp:docPr id="13" name="Рисунок 13" descr="https://mega-talant.com/uploads/files/298502/83015/87956_html/images/83015.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ega-talant.com/uploads/files/298502/83015/87956_html/images/83015.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054100"/>
                  <wp:effectExtent l="19050" t="0" r="0" b="0"/>
                  <wp:docPr id="14" name="Рисунок 14" descr="https://mega-talant.com/uploads/files/298502/83015/87956_html/images/83015.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ega-talant.com/uploads/files/298502/83015/87956_html/images/83015.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5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4)</w:t>
            </w:r>
          </w:p>
        </w:tc>
      </w:tr>
    </w:tbl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Благодаря какому природному явлению на Земле постоянно пополняются запасы воды в озере? Отметь верный ответ.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ветру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приливам и отливам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круговороту воды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смене дня и ночи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3.</w:t>
      </w: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Прочти описание животного. Отметь эту картинку.</w:t>
      </w:r>
    </w:p>
    <w:p w:rsidR="00A00953" w:rsidRPr="00A00953" w:rsidRDefault="00A00953" w:rsidP="00A0095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Монгольский </w:t>
      </w:r>
      <w:proofErr w:type="spellStart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дзерен</w:t>
      </w:r>
      <w:proofErr w:type="spellEnd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живущая в степи некрупная антилопа со стройными ногами и </w:t>
      </w:r>
      <w:proofErr w:type="spellStart"/>
      <w:proofErr w:type="gramStart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лировидно</w:t>
      </w:r>
      <w:proofErr w:type="spellEnd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изогнутыми</w:t>
      </w:r>
      <w:proofErr w:type="gramEnd"/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рогами у самцов. Второе название антилопа получила за то, что у самцов сильно развита гортань, которая делает низ шеи выпуклым. При виде опасности животное может скакать со скоростью 75–80 км в час, взлетая при 4–6-метровых прыжках до 2 м в высоту. Так антилопа может бежать час и более.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какой картинке </w:t>
      </w:r>
      <w:proofErr w:type="gramStart"/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изображён</w:t>
      </w:r>
      <w:proofErr w:type="gramEnd"/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монгольский </w:t>
      </w:r>
      <w:proofErr w:type="spellStart"/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дзерен</w:t>
      </w:r>
      <w:proofErr w:type="spellEnd"/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?</w:t>
      </w:r>
    </w:p>
    <w:p w:rsidR="00A00953" w:rsidRPr="00A00953" w:rsidRDefault="00A00953" w:rsidP="00A00953">
      <w:pPr>
        <w:shd w:val="clear" w:color="auto" w:fill="FFFFFF"/>
        <w:spacing w:after="24" w:line="240" w:lineRule="auto"/>
        <w:ind w:left="375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257300" cy="1035050"/>
            <wp:effectExtent l="19050" t="0" r="0" b="0"/>
            <wp:docPr id="15" name="Рисунок 15" descr="https://mega-talant.com/uploads/files/298502/83015/87956_html/images/83015.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ega-talant.com/uploads/files/298502/83015/87956_html/images/83015.0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257300" cy="1187450"/>
            <wp:effectExtent l="19050" t="0" r="0" b="0"/>
            <wp:docPr id="16" name="Рисунок 16" descr="https://mega-talant.com/uploads/files/298502/83015/87956_html/images/83015.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mega-talant.com/uploads/files/298502/83015/87956_html/images/83015.01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257300" cy="1123950"/>
            <wp:effectExtent l="19050" t="0" r="0" b="0"/>
            <wp:docPr id="17" name="Рисунок 17" descr="https://mega-talant.com/uploads/files/298502/83015/87956_html/images/83015.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ega-talant.com/uploads/files/298502/83015/87956_html/images/83015.0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1257300" cy="1219200"/>
            <wp:effectExtent l="19050" t="0" r="0" b="0"/>
            <wp:docPr id="18" name="Рисунок 18" descr="https://mega-talant.com/uploads/files/298502/83015/87956_html/images/83015.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ega-talant.com/uploads/files/298502/83015/87956_html/images/83015.0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53" w:rsidRPr="00A00953" w:rsidRDefault="00A00953" w:rsidP="00A00953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1)                            2)                                3)                         4)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B44C8" w:rsidRDefault="000B44C8" w:rsidP="00A00953">
      <w:pPr>
        <w:shd w:val="clear" w:color="auto" w:fill="FFFFFF"/>
        <w:spacing w:after="2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4. 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Маша и Миша в дневнике наблюдений отметили погоду условным значком. </w:t>
      </w: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25450" cy="425450"/>
            <wp:effectExtent l="0" t="0" r="0" b="0"/>
            <wp:docPr id="19" name="Рисунок 19" descr="https://mega-talant.com/uploads/files/298502/83015/87956_html/images/83015.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ga-talant.com/uploads/files/298502/83015/87956_html/images/83015.01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Отметь V, что обозначает этот условный знак?</w:t>
      </w:r>
      <w:r w:rsidRPr="00A0095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направление ветра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влажность воздуха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ясная погода</w:t>
      </w:r>
    </w:p>
    <w:p w:rsidR="00A00953" w:rsidRPr="00A00953" w:rsidRDefault="00A00953" w:rsidP="00A00953">
      <w:pPr>
        <w:shd w:val="clear" w:color="auto" w:fill="FFFFFF"/>
        <w:spacing w:after="0" w:line="240" w:lineRule="auto"/>
        <w:ind w:left="15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температура воздуха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295"/>
        <w:gridCol w:w="150"/>
      </w:tblGrid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5. Ваня решил помочь маме высадить окоренившиеся черенки комнатного растения традесканции в цветочные горшки. Расставь по порядку номера действий, которые должен осуществить Ваня.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увлажнить место посадки черенка</w:t>
      </w:r>
    </w:p>
    <w:p w:rsidR="00A00953" w:rsidRPr="00A00953" w:rsidRDefault="00A00953" w:rsidP="00A00953">
      <w:pPr>
        <w:shd w:val="clear" w:color="auto" w:fill="FFFFFF"/>
        <w:spacing w:before="280" w:after="280" w:line="240" w:lineRule="auto"/>
        <w:ind w:left="1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сделать небольшое углубление в почве</w:t>
      </w:r>
    </w:p>
    <w:p w:rsidR="00A00953" w:rsidRPr="00A00953" w:rsidRDefault="00A00953" w:rsidP="00A00953">
      <w:pPr>
        <w:shd w:val="clear" w:color="auto" w:fill="FFFFFF"/>
        <w:spacing w:before="280" w:after="280" w:line="240" w:lineRule="auto"/>
        <w:ind w:left="1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присыпать ямку и слегка утрамбовать</w:t>
      </w:r>
    </w:p>
    <w:p w:rsidR="00A00953" w:rsidRPr="00A00953" w:rsidRDefault="00A00953" w:rsidP="00A00953">
      <w:pPr>
        <w:shd w:val="clear" w:color="auto" w:fill="FFFFFF"/>
        <w:spacing w:before="280" w:after="280" w:line="240" w:lineRule="auto"/>
        <w:ind w:left="15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опустить черенок в вырытую ямку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насыпать в цветочный горшок почву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На уроке окружающего мира было дано задание: выбрать свойство глины, которое использует в работе гончар: прозрачность, прочность, горючесть, пластичность.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Миша подчеркнул слово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пластичность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, а Маша подчеркнула слово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прозрачность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. А как ты считаешь, кто прав? Отметь V правильное утверждение.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прав Миша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права Маша                  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sym w:font="Symbol" w:char="F00C"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ни Маша, ни Миша неправильно выполнили задание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7. Ребята на уроке окружающего мира, работая в группе, заполнили таблицу, но учитель сказал, что допущена ошибка. Помоги её найти и исправить.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5"/>
        <w:gridCol w:w="2165"/>
        <w:gridCol w:w="2165"/>
        <w:gridCol w:w="2212"/>
      </w:tblGrid>
      <w:tr w:rsidR="00A00953" w:rsidRPr="00A00953" w:rsidTr="00A00953">
        <w:tc>
          <w:tcPr>
            <w:tcW w:w="21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 градусов ниже нуля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минус десять градусов</w:t>
            </w:r>
          </w:p>
        </w:tc>
        <w:tc>
          <w:tcPr>
            <w:tcW w:w="21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девять градусов мороза</w:t>
            </w:r>
          </w:p>
        </w:tc>
        <w:tc>
          <w:tcPr>
            <w:tcW w:w="221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восемнадцать градусов тепла</w:t>
            </w:r>
          </w:p>
        </w:tc>
      </w:tr>
      <w:tr w:rsidR="00A00953" w:rsidRPr="00A00953" w:rsidTr="00A00953">
        <w:tc>
          <w:tcPr>
            <w:tcW w:w="21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+ 9 º C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- 10 </w:t>
            </w:r>
            <w:proofErr w:type="spellStart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º</w:t>
            </w:r>
            <w:proofErr w:type="spellEnd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C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-  9 </w:t>
            </w:r>
            <w:proofErr w:type="spellStart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º</w:t>
            </w:r>
            <w:proofErr w:type="spellEnd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C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+ 18 </w:t>
            </w:r>
            <w:proofErr w:type="spellStart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º</w:t>
            </w:r>
            <w:proofErr w:type="spellEnd"/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C</w:t>
            </w:r>
          </w:p>
          <w:p w:rsidR="00A00953" w:rsidRPr="00A00953" w:rsidRDefault="00A00953" w:rsidP="00A00953">
            <w:pPr>
              <w:spacing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8. Соедини стрелками: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Овощи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капуста</w:t>
      </w: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яблоко</w:t>
      </w: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Фрукты</w:t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помидор</w:t>
      </w:r>
      <w:r w:rsidRPr="00A00953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груша</w:t>
      </w:r>
    </w:p>
    <w:p w:rsidR="00A00953" w:rsidRPr="00A00953" w:rsidRDefault="00A00953" w:rsidP="00A00953">
      <w:pPr>
        <w:shd w:val="clear" w:color="auto" w:fill="FFFFFF"/>
        <w:spacing w:after="0" w:line="184" w:lineRule="atLeast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                                  огурец</w:t>
      </w:r>
    </w:p>
    <w:p w:rsidR="00A00953" w:rsidRPr="00A00953" w:rsidRDefault="00A00953" w:rsidP="00A00953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9.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Помоги Маше дописать все пять океанов Земли:</w:t>
      </w:r>
    </w:p>
    <w:p w:rsidR="00A00953" w:rsidRPr="00A00953" w:rsidRDefault="00A00953" w:rsidP="00A0095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1.Тихий</w:t>
      </w:r>
    </w:p>
    <w:p w:rsidR="00A00953" w:rsidRPr="00A00953" w:rsidRDefault="00A00953" w:rsidP="00A0095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2.Южный</w:t>
      </w:r>
    </w:p>
    <w:p w:rsidR="00A00953" w:rsidRPr="00A00953" w:rsidRDefault="00A00953" w:rsidP="00A00953">
      <w:pPr>
        <w:shd w:val="clear" w:color="auto" w:fill="FFFFFF"/>
        <w:spacing w:after="120" w:line="240" w:lineRule="auto"/>
        <w:ind w:left="72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3.________________</w:t>
      </w:r>
    </w:p>
    <w:p w:rsidR="00A00953" w:rsidRPr="00A00953" w:rsidRDefault="00A00953" w:rsidP="00A00953">
      <w:pPr>
        <w:shd w:val="clear" w:color="auto" w:fill="FFFFFF"/>
        <w:spacing w:after="120" w:line="240" w:lineRule="auto"/>
        <w:ind w:left="360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4.Индийский</w:t>
      </w:r>
    </w:p>
    <w:p w:rsidR="00A00953" w:rsidRPr="00A00953" w:rsidRDefault="00A00953" w:rsidP="00A00953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5. Атлантический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10. Какое из приведённых действий человека является вредной привычкой? Отметь верный ответ.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1) использование чужих предметов личной гигиены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2) регулярное посещение кабинета стоматолога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3) включение в пищевой рацион овощей и фруктов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4) прикрывать рот платком во время кашля или чихания</w:t>
      </w:r>
    </w:p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94"/>
        <w:gridCol w:w="2451"/>
      </w:tblGrid>
      <w:tr w:rsidR="00A00953" w:rsidRPr="00A00953" w:rsidTr="00A00953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11. Внимательно рассмотри знак, который можно встретить, например, в лесопарке.</w:t>
            </w:r>
          </w:p>
          <w:p w:rsidR="00A00953" w:rsidRPr="00A00953" w:rsidRDefault="00A00953" w:rsidP="00A00953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 ты думаешь, какое правило установлено этим знаком?</w:t>
            </w:r>
          </w:p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Напиши это правило.</w:t>
            </w:r>
          </w:p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00953" w:rsidRPr="00A00953" w:rsidRDefault="00A00953" w:rsidP="00A00953">
            <w:pPr>
              <w:spacing w:after="24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212121"/>
                <w:sz w:val="24"/>
                <w:szCs w:val="24"/>
                <w:lang w:eastAsia="ru-RU"/>
              </w:rPr>
              <w:drawing>
                <wp:inline distT="0" distB="0" distL="0" distR="0">
                  <wp:extent cx="1492250" cy="1454150"/>
                  <wp:effectExtent l="19050" t="0" r="0" b="0"/>
                  <wp:docPr id="20" name="Рисунок 20" descr="https://mega-talant.com/uploads/files/298502/83015/87956_html/images/83015.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mega-talant.com/uploads/files/298502/83015/87956_html/images/83015.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1454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0953" w:rsidRPr="00A00953" w:rsidRDefault="00A00953" w:rsidP="00A00953">
      <w:pPr>
        <w:shd w:val="clear" w:color="auto" w:fill="FFFFFF"/>
        <w:spacing w:after="24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12. </w:t>
      </w:r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Запиши  номер растения с природным сообществом, в котором оно </w:t>
      </w:r>
      <w:proofErr w:type="gramStart"/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произрастает</w:t>
      </w:r>
      <w:proofErr w:type="gramEnd"/>
      <w:r w:rsidRPr="00A0095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и  заполни таблицу.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РАСТЕНИЕ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1.Берёза           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2.Клевер          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3.Пшеница                                                            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4.Багульник  </w:t>
      </w:r>
    </w:p>
    <w:p w:rsidR="00A00953" w:rsidRPr="00A00953" w:rsidRDefault="00A00953" w:rsidP="00A009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A0095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5"/>
        <w:gridCol w:w="2177"/>
        <w:gridCol w:w="2177"/>
        <w:gridCol w:w="2177"/>
      </w:tblGrid>
      <w:tr w:rsidR="00A00953" w:rsidRPr="00A00953" w:rsidTr="00A00953">
        <w:tc>
          <w:tcPr>
            <w:tcW w:w="21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Болото                  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Лес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Поле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Луг</w:t>
            </w:r>
          </w:p>
        </w:tc>
      </w:tr>
      <w:tr w:rsidR="00A00953" w:rsidRPr="00A00953" w:rsidTr="00A00953">
        <w:tc>
          <w:tcPr>
            <w:tcW w:w="21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A00953" w:rsidRPr="00A00953" w:rsidRDefault="00A00953" w:rsidP="00A00953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A0095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</w:tbl>
    <w:p w:rsidR="004F52E4" w:rsidRDefault="004F52E4"/>
    <w:sectPr w:rsidR="004F52E4" w:rsidSect="004F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0953"/>
    <w:rsid w:val="000B44C8"/>
    <w:rsid w:val="0029662B"/>
    <w:rsid w:val="004F52E4"/>
    <w:rsid w:val="00A0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953"/>
    <w:rPr>
      <w:b/>
      <w:bCs/>
    </w:rPr>
  </w:style>
  <w:style w:type="character" w:styleId="a5">
    <w:name w:val="Emphasis"/>
    <w:basedOn w:val="a0"/>
    <w:uiPriority w:val="20"/>
    <w:qFormat/>
    <w:rsid w:val="00A009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0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1435</Words>
  <Characters>8182</Characters>
  <Application>Microsoft Office Word</Application>
  <DocSecurity>0</DocSecurity>
  <Lines>68</Lines>
  <Paragraphs>19</Paragraphs>
  <ScaleCrop>false</ScaleCrop>
  <Company/>
  <LinksUpToDate>false</LinksUpToDate>
  <CharactersWithSpaces>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Админ</cp:lastModifiedBy>
  <cp:revision>2</cp:revision>
  <cp:lastPrinted>2020-12-01T15:28:00Z</cp:lastPrinted>
  <dcterms:created xsi:type="dcterms:W3CDTF">2020-11-19T14:24:00Z</dcterms:created>
  <dcterms:modified xsi:type="dcterms:W3CDTF">2020-12-01T15:29:00Z</dcterms:modified>
</cp:coreProperties>
</file>