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26" w:rsidRDefault="00615E26" w:rsidP="00743D8C">
      <w:pPr>
        <w:tabs>
          <w:tab w:val="left" w:pos="9356"/>
        </w:tabs>
        <w:spacing w:before="100" w:beforeAutospacing="1" w:after="0"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  <w:r w:rsidRPr="00615E2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-44450</wp:posOffset>
            </wp:positionV>
            <wp:extent cx="6953250" cy="9643110"/>
            <wp:effectExtent l="0" t="0" r="0" b="0"/>
            <wp:wrapSquare wrapText="bothSides"/>
            <wp:docPr id="5" name="Рисунок 5" descr="C:\Users\User\Desktop\78_ Титульный лист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8_ Титульный лист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6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FCA" w:rsidRPr="00114501" w:rsidRDefault="00A92FCA" w:rsidP="00743D8C">
      <w:pPr>
        <w:tabs>
          <w:tab w:val="left" w:pos="9356"/>
        </w:tabs>
        <w:spacing w:before="100" w:beforeAutospacing="1" w:after="0"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lastRenderedPageBreak/>
        <w:t>Содержание отчета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704"/>
        <w:gridCol w:w="7801"/>
        <w:gridCol w:w="851"/>
      </w:tblGrid>
      <w:tr w:rsidR="00A92FCA" w:rsidRPr="00114501" w:rsidTr="001B11C7">
        <w:tc>
          <w:tcPr>
            <w:tcW w:w="704" w:type="dxa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об учреждении</w:t>
            </w:r>
          </w:p>
        </w:tc>
        <w:tc>
          <w:tcPr>
            <w:tcW w:w="851" w:type="dxa"/>
            <w:shd w:val="clear" w:color="auto" w:fill="auto"/>
          </w:tcPr>
          <w:p w:rsidR="00A92FCA" w:rsidRPr="00114501" w:rsidRDefault="00D6278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FCA" w:rsidRPr="00114501" w:rsidTr="001B11C7">
        <w:tc>
          <w:tcPr>
            <w:tcW w:w="704" w:type="dxa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1" w:type="dxa"/>
            <w:shd w:val="clear" w:color="auto" w:fill="auto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системы управления образовательным учреждением</w:t>
            </w:r>
          </w:p>
        </w:tc>
        <w:tc>
          <w:tcPr>
            <w:tcW w:w="851" w:type="dxa"/>
            <w:shd w:val="clear" w:color="auto" w:fill="auto"/>
          </w:tcPr>
          <w:p w:rsidR="00A92FCA" w:rsidRPr="00114501" w:rsidRDefault="00D6278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FCA" w:rsidRPr="00114501" w:rsidTr="001B11C7">
        <w:tc>
          <w:tcPr>
            <w:tcW w:w="704" w:type="dxa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1" w:type="dxa"/>
            <w:shd w:val="clear" w:color="auto" w:fill="auto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содержания и качества подготовки учащихся</w:t>
            </w:r>
          </w:p>
        </w:tc>
        <w:tc>
          <w:tcPr>
            <w:tcW w:w="851" w:type="dxa"/>
            <w:shd w:val="clear" w:color="auto" w:fill="auto"/>
          </w:tcPr>
          <w:p w:rsidR="00A92FCA" w:rsidRPr="00114501" w:rsidRDefault="00D6278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FCA" w:rsidRPr="00114501" w:rsidTr="001B11C7">
        <w:tc>
          <w:tcPr>
            <w:tcW w:w="704" w:type="dxa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1" w:type="dxa"/>
            <w:shd w:val="clear" w:color="auto" w:fill="auto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организации учебного процесса</w:t>
            </w:r>
          </w:p>
        </w:tc>
        <w:tc>
          <w:tcPr>
            <w:tcW w:w="851" w:type="dxa"/>
            <w:shd w:val="clear" w:color="auto" w:fill="auto"/>
          </w:tcPr>
          <w:p w:rsidR="00A92FCA" w:rsidRPr="00114501" w:rsidRDefault="00D6278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7499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FCA" w:rsidRPr="00114501" w:rsidTr="001B11C7">
        <w:tc>
          <w:tcPr>
            <w:tcW w:w="704" w:type="dxa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1" w:type="dxa"/>
            <w:shd w:val="clear" w:color="auto" w:fill="auto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востребованности выпускников</w:t>
            </w:r>
          </w:p>
        </w:tc>
        <w:tc>
          <w:tcPr>
            <w:tcW w:w="851" w:type="dxa"/>
            <w:shd w:val="clear" w:color="auto" w:fill="auto"/>
          </w:tcPr>
          <w:p w:rsidR="00A92FCA" w:rsidRPr="00114501" w:rsidRDefault="00D6278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D7499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FCA" w:rsidRPr="00114501" w:rsidTr="001B11C7">
        <w:tc>
          <w:tcPr>
            <w:tcW w:w="704" w:type="dxa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1" w:type="dxa"/>
            <w:shd w:val="clear" w:color="auto" w:fill="auto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кадрового, учебно-методического, библиотечно-информационного обеспечения</w:t>
            </w:r>
          </w:p>
        </w:tc>
        <w:tc>
          <w:tcPr>
            <w:tcW w:w="851" w:type="dxa"/>
            <w:shd w:val="clear" w:color="auto" w:fill="auto"/>
          </w:tcPr>
          <w:p w:rsidR="00A92FCA" w:rsidRPr="00114501" w:rsidRDefault="00D6278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D7499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2FCA" w:rsidRPr="00114501" w:rsidTr="001B11C7">
        <w:tc>
          <w:tcPr>
            <w:tcW w:w="704" w:type="dxa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1" w:type="dxa"/>
            <w:shd w:val="clear" w:color="auto" w:fill="auto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материально-технической базы</w:t>
            </w:r>
          </w:p>
        </w:tc>
        <w:tc>
          <w:tcPr>
            <w:tcW w:w="851" w:type="dxa"/>
            <w:shd w:val="clear" w:color="auto" w:fill="auto"/>
          </w:tcPr>
          <w:p w:rsidR="00A92FCA" w:rsidRPr="00114501" w:rsidRDefault="00D6278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D7499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FCA" w:rsidRPr="00114501" w:rsidTr="001B11C7">
        <w:tc>
          <w:tcPr>
            <w:tcW w:w="704" w:type="dxa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1" w:type="dxa"/>
            <w:shd w:val="clear" w:color="auto" w:fill="auto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удовлетворенности образовательными услугами</w:t>
            </w:r>
          </w:p>
        </w:tc>
        <w:tc>
          <w:tcPr>
            <w:tcW w:w="851" w:type="dxa"/>
            <w:shd w:val="clear" w:color="auto" w:fill="auto"/>
          </w:tcPr>
          <w:p w:rsidR="00A92FCA" w:rsidRPr="00114501" w:rsidRDefault="00D6278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C65F9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2FCA" w:rsidRPr="00114501" w:rsidTr="001B11C7">
        <w:tc>
          <w:tcPr>
            <w:tcW w:w="704" w:type="dxa"/>
          </w:tcPr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1" w:type="dxa"/>
            <w:shd w:val="clear" w:color="auto" w:fill="auto"/>
          </w:tcPr>
          <w:p w:rsidR="00A92FCA" w:rsidRPr="00114501" w:rsidRDefault="00A92FCA" w:rsidP="009134F1">
            <w:pPr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</w:t>
            </w:r>
            <w:r w:rsidR="00B5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деятельности учреждения за 2020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(таблица с показателями)</w:t>
            </w:r>
          </w:p>
        </w:tc>
        <w:tc>
          <w:tcPr>
            <w:tcW w:w="851" w:type="dxa"/>
            <w:shd w:val="clear" w:color="auto" w:fill="auto"/>
          </w:tcPr>
          <w:p w:rsidR="00A92FCA" w:rsidRPr="00114501" w:rsidRDefault="005C65F9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  <w:p w:rsidR="00A92FCA" w:rsidRPr="00114501" w:rsidRDefault="00A92FCA" w:rsidP="001B11C7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2FCA" w:rsidRPr="00114501" w:rsidRDefault="00A92FCA" w:rsidP="00A92FCA">
      <w:pPr>
        <w:tabs>
          <w:tab w:val="left" w:pos="935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Процедура самообследования способствует: 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37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определению соответствия критериям показателей государственной аккредитации, образовательным целям и социальным гарантиям; 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37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рефлексивной оценке результатов деятельности педагогического коллектива, осознанию своих целей и задач, степени их достижения; 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37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выявлению существующих проблем деятельности учреждения;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37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установлению пути дальнейшего развития учреждения. 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Источниками информации являются: 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14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нормативно-правовые документы, рабочие документы, регламентирующие направления деятельности школы (аналитические материалы, планы и анализы работы, программы, статистические данные); 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14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анализ и результаты административных контрольных работ в выпускных (4, 9) классах, определяющие качество подготовки выпускников; 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14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14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Сроки, состав комиссии по проведению самообследования утверждены приказом директора школы (приказ от </w:t>
      </w:r>
      <w:r w:rsidR="009134F1"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 w:rsidR="009134F1"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5</w:t>
      </w:r>
      <w:r w:rsidR="009134F1"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left="900" w:right="1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left="900" w:right="1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92FCA" w:rsidRPr="00114501" w:rsidRDefault="00A92FCA" w:rsidP="00A92FCA">
      <w:pPr>
        <w:tabs>
          <w:tab w:val="left" w:pos="9356"/>
        </w:tabs>
        <w:spacing w:after="0" w:line="276" w:lineRule="auto"/>
        <w:ind w:right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92FCA" w:rsidRPr="00114501" w:rsidRDefault="00A92FCA" w:rsidP="00656B35">
      <w:pPr>
        <w:tabs>
          <w:tab w:val="left" w:pos="9356"/>
        </w:tabs>
        <w:spacing w:after="0" w:line="276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1.Общие сведения об учреждении:</w:t>
      </w:r>
    </w:p>
    <w:p w:rsidR="00A92FCA" w:rsidRPr="00114501" w:rsidRDefault="00A92FCA" w:rsidP="00A92F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1.Полное и сокращенное наименование образовательного </w:t>
      </w:r>
      <w:proofErr w:type="gramStart"/>
      <w:r w:rsidRPr="00114501">
        <w:rPr>
          <w:rFonts w:ascii="Times New Roman" w:hAnsi="Times New Roman"/>
          <w:iCs/>
          <w:sz w:val="24"/>
          <w:szCs w:val="24"/>
        </w:rPr>
        <w:t>учреждения  в</w:t>
      </w:r>
      <w:proofErr w:type="gramEnd"/>
      <w:r w:rsidRPr="00114501">
        <w:rPr>
          <w:rFonts w:ascii="Times New Roman" w:hAnsi="Times New Roman"/>
          <w:iCs/>
          <w:spacing w:val="-3"/>
          <w:sz w:val="24"/>
          <w:szCs w:val="24"/>
        </w:rPr>
        <w:t xml:space="preserve"> соответствии с его уставом: </w:t>
      </w:r>
      <w:r w:rsidRPr="00114501">
        <w:rPr>
          <w:rFonts w:ascii="Times New Roman" w:hAnsi="Times New Roman"/>
          <w:iCs/>
          <w:sz w:val="24"/>
          <w:szCs w:val="24"/>
        </w:rPr>
        <w:t>МУНИЦИПАЛЬНОЕ ОБЩЕОБРАЗОВАТЕЛЬНОЕ УЧРЕЖДЕНИЕ «ОСНОВНАЯ ОБЩЕОБРАЗОВАТЕЛЬНАЯ ШКОЛА № 78» (МОУ «ООШ № 78»).</w:t>
      </w:r>
    </w:p>
    <w:p w:rsidR="00A92FCA" w:rsidRPr="00114501" w:rsidRDefault="00A92FCA" w:rsidP="00A92FCA">
      <w:pPr>
        <w:shd w:val="clear" w:color="auto" w:fill="FFFFFF"/>
        <w:tabs>
          <w:tab w:val="left" w:pos="9356"/>
          <w:tab w:val="left" w:leader="underscore" w:pos="13896"/>
          <w:tab w:val="left" w:pos="14034"/>
        </w:tabs>
        <w:spacing w:after="0" w:line="276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114501">
        <w:rPr>
          <w:rFonts w:ascii="Times New Roman" w:hAnsi="Times New Roman"/>
          <w:i/>
          <w:spacing w:val="-2"/>
          <w:sz w:val="24"/>
          <w:szCs w:val="24"/>
        </w:rPr>
        <w:t xml:space="preserve">2. Организационно-правовая форма образовательного учреждения в соответствии с его </w:t>
      </w:r>
      <w:proofErr w:type="gramStart"/>
      <w:r w:rsidRPr="00114501">
        <w:rPr>
          <w:rFonts w:ascii="Times New Roman" w:hAnsi="Times New Roman"/>
          <w:i/>
          <w:spacing w:val="-2"/>
          <w:sz w:val="24"/>
          <w:szCs w:val="24"/>
        </w:rPr>
        <w:t>уставом:  учреждение</w:t>
      </w:r>
      <w:proofErr w:type="gramEnd"/>
      <w:r w:rsidRPr="00114501">
        <w:rPr>
          <w:rFonts w:ascii="Times New Roman" w:hAnsi="Times New Roman"/>
          <w:i/>
          <w:spacing w:val="-2"/>
          <w:sz w:val="24"/>
          <w:szCs w:val="24"/>
        </w:rPr>
        <w:t>.</w:t>
      </w:r>
    </w:p>
    <w:p w:rsidR="00A92FCA" w:rsidRPr="00114501" w:rsidRDefault="00A92FCA" w:rsidP="00A92FC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pacing w:val="-2"/>
          <w:sz w:val="24"/>
          <w:szCs w:val="24"/>
        </w:rPr>
        <w:t>3. А</w:t>
      </w:r>
      <w:r w:rsidRPr="00114501">
        <w:rPr>
          <w:rFonts w:ascii="Times New Roman" w:hAnsi="Times New Roman"/>
          <w:iCs/>
          <w:spacing w:val="-3"/>
          <w:sz w:val="24"/>
          <w:szCs w:val="24"/>
        </w:rPr>
        <w:t xml:space="preserve">дрес места нахождения образовательного </w:t>
      </w:r>
      <w:proofErr w:type="gramStart"/>
      <w:r w:rsidRPr="00114501">
        <w:rPr>
          <w:rFonts w:ascii="Times New Roman" w:hAnsi="Times New Roman"/>
          <w:iCs/>
          <w:spacing w:val="-3"/>
          <w:sz w:val="24"/>
          <w:szCs w:val="24"/>
        </w:rPr>
        <w:t xml:space="preserve">учреждения:  </w:t>
      </w:r>
      <w:r w:rsidRPr="00114501">
        <w:rPr>
          <w:rFonts w:ascii="Times New Roman" w:hAnsi="Times New Roman"/>
          <w:iCs/>
          <w:sz w:val="24"/>
          <w:szCs w:val="24"/>
        </w:rPr>
        <w:t>410036</w:t>
      </w:r>
      <w:proofErr w:type="gramEnd"/>
      <w:r w:rsidRPr="00114501">
        <w:rPr>
          <w:rFonts w:ascii="Times New Roman" w:hAnsi="Times New Roman"/>
          <w:iCs/>
          <w:sz w:val="24"/>
          <w:szCs w:val="24"/>
        </w:rPr>
        <w:t>, г. Саратов, ул. Огородная, 173;</w:t>
      </w:r>
    </w:p>
    <w:p w:rsidR="00A92FCA" w:rsidRPr="00114501" w:rsidRDefault="00A92FCA" w:rsidP="00A92FC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pacing w:val="-3"/>
          <w:sz w:val="24"/>
          <w:szCs w:val="24"/>
        </w:rPr>
        <w:t xml:space="preserve">4. Адреса мест осуществления образовательной деятельности образовательного учреждения: </w:t>
      </w:r>
      <w:r w:rsidRPr="00114501">
        <w:rPr>
          <w:rFonts w:ascii="Times New Roman" w:hAnsi="Times New Roman"/>
          <w:iCs/>
          <w:sz w:val="24"/>
          <w:szCs w:val="24"/>
        </w:rPr>
        <w:t>410036, г. Саратов, ул. Огородная, 173;</w:t>
      </w:r>
    </w:p>
    <w:p w:rsidR="00A92FCA" w:rsidRPr="00114501" w:rsidRDefault="00A92FCA" w:rsidP="00A92FCA">
      <w:pPr>
        <w:spacing w:after="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>5. Полное и (в случае если имеется) сокращенное наименование и место нахождения филиала (</w:t>
      </w:r>
      <w:proofErr w:type="spellStart"/>
      <w:r w:rsidRPr="00114501">
        <w:rPr>
          <w:rFonts w:ascii="Times New Roman" w:hAnsi="Times New Roman"/>
          <w:iCs/>
          <w:sz w:val="24"/>
          <w:szCs w:val="24"/>
        </w:rPr>
        <w:t>ов</w:t>
      </w:r>
      <w:proofErr w:type="spellEnd"/>
      <w:r w:rsidRPr="00114501">
        <w:rPr>
          <w:rFonts w:ascii="Times New Roman" w:hAnsi="Times New Roman"/>
          <w:iCs/>
          <w:sz w:val="24"/>
          <w:szCs w:val="24"/>
        </w:rPr>
        <w:t xml:space="preserve">) </w:t>
      </w:r>
      <w:r w:rsidRPr="00114501">
        <w:rPr>
          <w:rFonts w:ascii="Times New Roman" w:hAnsi="Times New Roman"/>
          <w:iCs/>
          <w:spacing w:val="-3"/>
          <w:sz w:val="24"/>
          <w:szCs w:val="24"/>
        </w:rPr>
        <w:t>образовательного учреждения</w:t>
      </w:r>
      <w:r w:rsidRPr="00114501">
        <w:rPr>
          <w:rFonts w:ascii="Times New Roman" w:hAnsi="Times New Roman"/>
          <w:iCs/>
          <w:sz w:val="24"/>
          <w:szCs w:val="24"/>
        </w:rPr>
        <w:t>: нет.</w:t>
      </w:r>
    </w:p>
    <w:p w:rsidR="00A92FCA" w:rsidRPr="00114501" w:rsidRDefault="00A92FCA" w:rsidP="00A92FCA">
      <w:pPr>
        <w:shd w:val="clear" w:color="auto" w:fill="FFFFFF"/>
        <w:tabs>
          <w:tab w:val="left" w:pos="9356"/>
        </w:tabs>
        <w:spacing w:after="0" w:line="276" w:lineRule="auto"/>
        <w:jc w:val="both"/>
        <w:rPr>
          <w:rFonts w:ascii="Times New Roman" w:hAnsi="Times New Roman"/>
          <w:iCs/>
          <w:spacing w:val="-3"/>
          <w:sz w:val="24"/>
          <w:szCs w:val="24"/>
          <w:u w:val="single"/>
        </w:rPr>
      </w:pPr>
      <w:r w:rsidRPr="00114501">
        <w:rPr>
          <w:rFonts w:ascii="Times New Roman" w:hAnsi="Times New Roman"/>
          <w:iCs/>
          <w:spacing w:val="-3"/>
          <w:sz w:val="24"/>
          <w:szCs w:val="24"/>
        </w:rPr>
        <w:t>6. Адреса мест осуществления образовательной деятельности филиала (</w:t>
      </w:r>
      <w:proofErr w:type="spellStart"/>
      <w:r w:rsidRPr="00114501">
        <w:rPr>
          <w:rFonts w:ascii="Times New Roman" w:hAnsi="Times New Roman"/>
          <w:iCs/>
          <w:spacing w:val="-3"/>
          <w:sz w:val="24"/>
          <w:szCs w:val="24"/>
        </w:rPr>
        <w:t>ов</w:t>
      </w:r>
      <w:proofErr w:type="spellEnd"/>
      <w:r w:rsidRPr="00114501">
        <w:rPr>
          <w:rFonts w:ascii="Times New Roman" w:hAnsi="Times New Roman"/>
          <w:iCs/>
          <w:spacing w:val="-3"/>
          <w:sz w:val="24"/>
          <w:szCs w:val="24"/>
        </w:rPr>
        <w:t>) образовательного учреждения: нет.</w:t>
      </w:r>
    </w:p>
    <w:p w:rsidR="00A92FCA" w:rsidRPr="00114501" w:rsidRDefault="00A92FCA" w:rsidP="00A92FCA">
      <w:pPr>
        <w:shd w:val="clear" w:color="auto" w:fill="FFFFFF"/>
        <w:tabs>
          <w:tab w:val="left" w:pos="9356"/>
        </w:tabs>
        <w:spacing w:after="0" w:line="276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114501">
        <w:rPr>
          <w:rFonts w:ascii="Times New Roman" w:hAnsi="Times New Roman"/>
          <w:iCs/>
          <w:spacing w:val="-2"/>
          <w:sz w:val="24"/>
          <w:szCs w:val="24"/>
        </w:rPr>
        <w:lastRenderedPageBreak/>
        <w:t>7. Государственный регистрационный номер записи о создании юридического лица (ОГРН): 1026402489992.</w:t>
      </w:r>
    </w:p>
    <w:p w:rsidR="00A92FCA" w:rsidRPr="00114501" w:rsidRDefault="00A92FCA" w:rsidP="00A92FCA">
      <w:pPr>
        <w:shd w:val="clear" w:color="auto" w:fill="FFFFFF"/>
        <w:tabs>
          <w:tab w:val="left" w:pos="9356"/>
          <w:tab w:val="left" w:leader="underscore" w:pos="10176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pacing w:val="-3"/>
          <w:sz w:val="24"/>
          <w:szCs w:val="24"/>
        </w:rPr>
        <w:t>8. Идентификационный номер налогоплательщика (ИНН):</w:t>
      </w:r>
      <w:r w:rsidRPr="00114501">
        <w:rPr>
          <w:rFonts w:ascii="Times New Roman" w:hAnsi="Times New Roman"/>
          <w:iCs/>
          <w:sz w:val="24"/>
          <w:szCs w:val="24"/>
        </w:rPr>
        <w:t xml:space="preserve"> 6451123951.</w:t>
      </w:r>
    </w:p>
    <w:p w:rsidR="00A92FCA" w:rsidRPr="00114501" w:rsidRDefault="00A92FCA" w:rsidP="00A92FCA">
      <w:pPr>
        <w:shd w:val="clear" w:color="auto" w:fill="FFFFFF"/>
        <w:tabs>
          <w:tab w:val="left" w:pos="9356"/>
          <w:tab w:val="left" w:leader="underscore" w:pos="10176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9.Реквизиты действующей лицензии на осуществление образовательной деятельности: Лицензия на </w:t>
      </w:r>
      <w:proofErr w:type="gramStart"/>
      <w:r w:rsidRPr="00114501">
        <w:rPr>
          <w:rFonts w:ascii="Times New Roman" w:hAnsi="Times New Roman"/>
          <w:iCs/>
          <w:sz w:val="24"/>
          <w:szCs w:val="24"/>
        </w:rPr>
        <w:t>осуществление  образовательной</w:t>
      </w:r>
      <w:proofErr w:type="gramEnd"/>
      <w:r w:rsidRPr="00114501">
        <w:rPr>
          <w:rFonts w:ascii="Times New Roman" w:hAnsi="Times New Roman"/>
          <w:iCs/>
          <w:sz w:val="24"/>
          <w:szCs w:val="24"/>
        </w:rPr>
        <w:t xml:space="preserve"> деятельности серии 64Л01 № 0001971, регистрационный № 2275  от 06.10.2015 г., срок действия лицензии: бессрочная.</w:t>
      </w:r>
    </w:p>
    <w:p w:rsidR="00A92FCA" w:rsidRPr="00114501" w:rsidRDefault="00A92FCA" w:rsidP="00A92FCA">
      <w:pPr>
        <w:pStyle w:val="Style25"/>
        <w:widowControl/>
        <w:tabs>
          <w:tab w:val="left" w:pos="9356"/>
        </w:tabs>
        <w:spacing w:line="276" w:lineRule="auto"/>
        <w:jc w:val="both"/>
        <w:rPr>
          <w:rStyle w:val="FontStyle41"/>
          <w:iCs/>
          <w:sz w:val="24"/>
          <w:szCs w:val="24"/>
        </w:rPr>
      </w:pPr>
      <w:r w:rsidRPr="00114501">
        <w:rPr>
          <w:rStyle w:val="FontStyle41"/>
          <w:iCs/>
          <w:sz w:val="24"/>
          <w:szCs w:val="24"/>
        </w:rPr>
        <w:t xml:space="preserve">10. Реквизиты действующего свидетельства о государственной </w:t>
      </w:r>
      <w:proofErr w:type="gramStart"/>
      <w:r w:rsidRPr="00114501">
        <w:rPr>
          <w:rStyle w:val="FontStyle41"/>
          <w:iCs/>
          <w:sz w:val="24"/>
          <w:szCs w:val="24"/>
        </w:rPr>
        <w:t>аккредитации  (</w:t>
      </w:r>
      <w:proofErr w:type="gramEnd"/>
      <w:r w:rsidRPr="00114501">
        <w:rPr>
          <w:rStyle w:val="FontStyle41"/>
          <w:iCs/>
          <w:sz w:val="24"/>
          <w:szCs w:val="24"/>
        </w:rPr>
        <w:t xml:space="preserve">при наличии): Свидетельство о государственной аккредитации серии </w:t>
      </w:r>
      <w:r w:rsidRPr="00114501">
        <w:rPr>
          <w:iCs/>
        </w:rPr>
        <w:t>64АО1</w:t>
      </w:r>
      <w:r w:rsidRPr="00114501">
        <w:rPr>
          <w:rStyle w:val="FontStyle41"/>
          <w:iCs/>
          <w:sz w:val="24"/>
          <w:szCs w:val="24"/>
        </w:rPr>
        <w:t xml:space="preserve">№ </w:t>
      </w:r>
      <w:r w:rsidRPr="00114501">
        <w:rPr>
          <w:iCs/>
        </w:rPr>
        <w:t>0000417</w:t>
      </w:r>
      <w:r w:rsidRPr="00114501">
        <w:rPr>
          <w:rStyle w:val="FontStyle41"/>
          <w:iCs/>
          <w:sz w:val="24"/>
          <w:szCs w:val="24"/>
        </w:rPr>
        <w:t>, регистрационный № 1136 от 25.01.2016 г., срок действия свидетельства до 25.01.2028 г.</w:t>
      </w:r>
    </w:p>
    <w:p w:rsidR="00A92FCA" w:rsidRPr="00114501" w:rsidRDefault="00A92FCA" w:rsidP="00A92FCA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11. Телефон (факс), </w:t>
      </w:r>
      <w:r w:rsidRPr="00114501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14501">
        <w:rPr>
          <w:rFonts w:ascii="Times New Roman" w:hAnsi="Times New Roman"/>
          <w:iCs/>
          <w:sz w:val="24"/>
          <w:szCs w:val="24"/>
        </w:rPr>
        <w:t>-</w:t>
      </w:r>
      <w:r w:rsidRPr="00114501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14501">
        <w:rPr>
          <w:rFonts w:ascii="Times New Roman" w:hAnsi="Times New Roman"/>
          <w:iCs/>
          <w:sz w:val="24"/>
          <w:szCs w:val="24"/>
        </w:rPr>
        <w:t xml:space="preserve">, </w:t>
      </w:r>
      <w:r w:rsidRPr="00114501">
        <w:rPr>
          <w:rFonts w:ascii="Times New Roman" w:hAnsi="Times New Roman"/>
          <w:iCs/>
          <w:color w:val="000000"/>
          <w:sz w:val="24"/>
          <w:szCs w:val="24"/>
        </w:rPr>
        <w:t xml:space="preserve">адрес официального сайта образовательного учреждения в </w:t>
      </w:r>
      <w:r w:rsidRPr="00114501">
        <w:rPr>
          <w:rFonts w:ascii="Times New Roman" w:hAnsi="Times New Roman"/>
          <w:iCs/>
          <w:sz w:val="24"/>
          <w:szCs w:val="24"/>
        </w:rPr>
        <w:t>информационно-телекоммуникационной сети "Интернет: телефон (8854-2) 95-93-</w:t>
      </w:r>
      <w:proofErr w:type="gramStart"/>
      <w:r w:rsidRPr="00114501">
        <w:rPr>
          <w:rFonts w:ascii="Times New Roman" w:hAnsi="Times New Roman"/>
          <w:iCs/>
          <w:sz w:val="24"/>
          <w:szCs w:val="24"/>
        </w:rPr>
        <w:t xml:space="preserve">02  </w:t>
      </w:r>
      <w:r w:rsidRPr="00114501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14501">
        <w:rPr>
          <w:rFonts w:ascii="Times New Roman" w:hAnsi="Times New Roman"/>
          <w:iCs/>
          <w:sz w:val="24"/>
          <w:szCs w:val="24"/>
        </w:rPr>
        <w:t>-</w:t>
      </w:r>
      <w:r w:rsidRPr="00114501">
        <w:rPr>
          <w:rFonts w:ascii="Times New Roman" w:hAnsi="Times New Roman"/>
          <w:iCs/>
          <w:sz w:val="24"/>
          <w:szCs w:val="24"/>
          <w:lang w:val="en-US"/>
        </w:rPr>
        <w:t>mail</w:t>
      </w:r>
      <w:proofErr w:type="gramEnd"/>
      <w:r w:rsidRPr="00114501">
        <w:rPr>
          <w:rFonts w:ascii="Times New Roman" w:hAnsi="Times New Roman"/>
          <w:iCs/>
          <w:sz w:val="24"/>
          <w:szCs w:val="24"/>
        </w:rPr>
        <w:t xml:space="preserve">: </w:t>
      </w:r>
      <w:r w:rsidRPr="00114501">
        <w:rPr>
          <w:rStyle w:val="dropdown-user-namefirst-letter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s</w:t>
      </w:r>
      <w:r w:rsidRPr="0011450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chool78saratov@yandex.ru</w:t>
      </w:r>
      <w:r w:rsidRPr="00114501">
        <w:rPr>
          <w:rFonts w:ascii="Times New Roman" w:hAnsi="Times New Roman"/>
          <w:iCs/>
          <w:sz w:val="24"/>
          <w:szCs w:val="24"/>
        </w:rPr>
        <w:t>, официальный сайт: http://school78saratov.ucoz.net/</w:t>
      </w:r>
    </w:p>
    <w:p w:rsidR="00A92FCA" w:rsidRPr="00114501" w:rsidRDefault="00A92FCA" w:rsidP="00A92FCA">
      <w:pPr>
        <w:tabs>
          <w:tab w:val="left" w:pos="9356"/>
          <w:tab w:val="left" w:leader="underscore" w:pos="13723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12. Учредитель: Функции и полномочия Учредителя Учреждения от имени администрации муниципального образования «Город </w:t>
      </w:r>
      <w:proofErr w:type="gramStart"/>
      <w:r w:rsidRPr="00114501">
        <w:rPr>
          <w:rFonts w:ascii="Times New Roman" w:hAnsi="Times New Roman"/>
          <w:iCs/>
          <w:sz w:val="24"/>
          <w:szCs w:val="24"/>
        </w:rPr>
        <w:t>Саратов»  осуществляет</w:t>
      </w:r>
      <w:proofErr w:type="gramEnd"/>
      <w:r w:rsidRPr="00114501">
        <w:rPr>
          <w:rFonts w:ascii="Times New Roman" w:hAnsi="Times New Roman"/>
          <w:iCs/>
          <w:sz w:val="24"/>
          <w:szCs w:val="24"/>
        </w:rPr>
        <w:t xml:space="preserve"> ее территориальное подразделение  — администрация Заводского района муниципального образования «Город Саратов»  в пределах делегированных полномочий (далее — Учредитель).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114501">
        <w:rPr>
          <w:rFonts w:ascii="Times New Roman" w:eastAsia="Times New Roman" w:hAnsi="Times New Roman"/>
          <w:b/>
          <w:bCs/>
          <w:iCs/>
          <w:sz w:val="24"/>
          <w:szCs w:val="24"/>
        </w:rPr>
        <w:t>Краткая характеристика социально-культурной и экономической среды учреждения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Школа расположена </w:t>
      </w:r>
      <w:proofErr w:type="gramStart"/>
      <w:r w:rsidRPr="00114501">
        <w:rPr>
          <w:rFonts w:ascii="Times New Roman" w:hAnsi="Times New Roman"/>
          <w:iCs/>
          <w:sz w:val="24"/>
          <w:szCs w:val="24"/>
        </w:rPr>
        <w:t xml:space="preserve">в  </w:t>
      </w:r>
      <w:r w:rsidR="00164777" w:rsidRPr="00114501">
        <w:rPr>
          <w:rFonts w:ascii="Times New Roman" w:hAnsi="Times New Roman"/>
          <w:iCs/>
          <w:sz w:val="24"/>
          <w:szCs w:val="24"/>
        </w:rPr>
        <w:t>микро</w:t>
      </w:r>
      <w:r w:rsidRPr="00114501">
        <w:rPr>
          <w:rFonts w:ascii="Times New Roman" w:hAnsi="Times New Roman"/>
          <w:iCs/>
          <w:sz w:val="24"/>
          <w:szCs w:val="24"/>
        </w:rPr>
        <w:t>районе</w:t>
      </w:r>
      <w:proofErr w:type="gramEnd"/>
      <w:r w:rsidRPr="00114501">
        <w:rPr>
          <w:rFonts w:ascii="Times New Roman" w:hAnsi="Times New Roman"/>
          <w:iCs/>
          <w:sz w:val="24"/>
          <w:szCs w:val="24"/>
        </w:rPr>
        <w:t xml:space="preserve"> </w:t>
      </w:r>
      <w:r w:rsidR="00164777" w:rsidRPr="00114501">
        <w:rPr>
          <w:rFonts w:ascii="Times New Roman" w:hAnsi="Times New Roman"/>
          <w:iCs/>
          <w:sz w:val="24"/>
          <w:szCs w:val="24"/>
        </w:rPr>
        <w:t xml:space="preserve">3-го </w:t>
      </w:r>
      <w:proofErr w:type="spellStart"/>
      <w:r w:rsidR="00164777" w:rsidRPr="00114501">
        <w:rPr>
          <w:rFonts w:ascii="Times New Roman" w:hAnsi="Times New Roman"/>
          <w:iCs/>
          <w:sz w:val="24"/>
          <w:szCs w:val="24"/>
        </w:rPr>
        <w:t>жилучастка</w:t>
      </w:r>
      <w:proofErr w:type="spellEnd"/>
      <w:r w:rsidRPr="00114501">
        <w:rPr>
          <w:rFonts w:ascii="Times New Roman" w:hAnsi="Times New Roman"/>
          <w:iCs/>
          <w:sz w:val="24"/>
          <w:szCs w:val="24"/>
        </w:rPr>
        <w:t xml:space="preserve">. В районе школы </w:t>
      </w:r>
      <w:r w:rsidR="00705CF3" w:rsidRPr="00114501">
        <w:rPr>
          <w:rFonts w:ascii="Times New Roman" w:hAnsi="Times New Roman"/>
          <w:iCs/>
          <w:sz w:val="24"/>
          <w:szCs w:val="24"/>
        </w:rPr>
        <w:t>расположены</w:t>
      </w:r>
      <w:r w:rsidR="00164777" w:rsidRPr="00114501">
        <w:rPr>
          <w:rFonts w:ascii="Times New Roman" w:hAnsi="Times New Roman"/>
          <w:iCs/>
          <w:sz w:val="24"/>
          <w:szCs w:val="24"/>
        </w:rPr>
        <w:t>: железнодорожные станции Примыкание и Зуборезный, мебельная фабрика «Калинка»</w:t>
      </w:r>
      <w:r w:rsidR="00705CF3" w:rsidRPr="00114501">
        <w:rPr>
          <w:rFonts w:ascii="Times New Roman" w:hAnsi="Times New Roman"/>
          <w:iCs/>
          <w:sz w:val="24"/>
          <w:szCs w:val="24"/>
        </w:rPr>
        <w:t>, УНПК «</w:t>
      </w:r>
      <w:proofErr w:type="spellStart"/>
      <w:r w:rsidR="00705CF3" w:rsidRPr="00114501">
        <w:rPr>
          <w:rFonts w:ascii="Times New Roman" w:hAnsi="Times New Roman"/>
          <w:iCs/>
          <w:sz w:val="24"/>
          <w:szCs w:val="24"/>
        </w:rPr>
        <w:t>Агроцентр</w:t>
      </w:r>
      <w:proofErr w:type="spellEnd"/>
      <w:r w:rsidR="00705CF3" w:rsidRPr="00114501">
        <w:rPr>
          <w:rFonts w:ascii="Times New Roman" w:hAnsi="Times New Roman"/>
          <w:iCs/>
          <w:sz w:val="24"/>
          <w:szCs w:val="24"/>
        </w:rPr>
        <w:t xml:space="preserve"> «Корольков сад» СГАУ им. Н.И. Вавилова, рынок «Владимирский», рынок «Кольцо», торговый комплекс «Садко», </w:t>
      </w:r>
      <w:r w:rsidR="00164777" w:rsidRPr="00114501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Государственное автономное профессиональное образовательное учреждение Саратовской области "Саратовский колледж водного транспорта, строительства и сервиса"</w:t>
      </w:r>
      <w:r w:rsidR="009C6F98" w:rsidRPr="00114501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, МБУДО «Детская школа искусств № 8», детская библиотека № 16.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В непосредственной близости располагаются </w:t>
      </w:r>
      <w:r w:rsidR="009C6F98" w:rsidRPr="00114501">
        <w:rPr>
          <w:rFonts w:ascii="Times New Roman" w:hAnsi="Times New Roman"/>
          <w:iCs/>
          <w:sz w:val="24"/>
          <w:szCs w:val="24"/>
        </w:rPr>
        <w:t xml:space="preserve">дошкольные образовательные учреждения: МДОУ «Детский сад </w:t>
      </w:r>
      <w:r w:rsidR="009213C0" w:rsidRPr="00114501">
        <w:rPr>
          <w:rFonts w:ascii="Times New Roman" w:hAnsi="Times New Roman"/>
          <w:iCs/>
          <w:sz w:val="24"/>
          <w:szCs w:val="24"/>
        </w:rPr>
        <w:t xml:space="preserve">№ 62», МДОУ «Детский сад комбинированного вида № 170», МДОУ «Детский сад комбинированного вида № 124/2», которые позволяют формировать контингент уровня начального образования. Средние </w:t>
      </w:r>
      <w:r w:rsidRPr="00114501">
        <w:rPr>
          <w:rFonts w:ascii="Times New Roman" w:hAnsi="Times New Roman"/>
          <w:iCs/>
          <w:sz w:val="24"/>
          <w:szCs w:val="24"/>
        </w:rPr>
        <w:t>образовательные учреждения: МОУ «СОШ № 5»</w:t>
      </w:r>
      <w:r w:rsidR="009C6F98" w:rsidRPr="00114501">
        <w:rPr>
          <w:rFonts w:ascii="Times New Roman" w:hAnsi="Times New Roman"/>
          <w:iCs/>
          <w:sz w:val="24"/>
          <w:szCs w:val="24"/>
        </w:rPr>
        <w:t>, МОУ «СОШ № 22 имени Героя Советского Союза П.Т. Пономарева», МБОУ «СОШ № 23 ИМЕНИ ГЕРОЯ СОВЕТСКОГО СОЮЗА С.В. АСТРАХАНЦЕВА», МОУ «СОШ № 38»,</w:t>
      </w:r>
      <w:r w:rsidRPr="00114501">
        <w:rPr>
          <w:rFonts w:ascii="Times New Roman" w:hAnsi="Times New Roman"/>
          <w:iCs/>
          <w:sz w:val="24"/>
          <w:szCs w:val="24"/>
        </w:rPr>
        <w:t xml:space="preserve"> с которыми приходится конкурировать.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Учитывая особенности микрорайона, приходится прилагать усилия для сохранения </w:t>
      </w:r>
      <w:r w:rsidR="009213C0" w:rsidRPr="00114501">
        <w:rPr>
          <w:rFonts w:ascii="Times New Roman" w:hAnsi="Times New Roman"/>
          <w:iCs/>
          <w:sz w:val="24"/>
          <w:szCs w:val="24"/>
        </w:rPr>
        <w:t xml:space="preserve">контингента обучающихся и </w:t>
      </w:r>
      <w:r w:rsidRPr="00114501">
        <w:rPr>
          <w:rFonts w:ascii="Times New Roman" w:hAnsi="Times New Roman"/>
          <w:iCs/>
          <w:sz w:val="24"/>
          <w:szCs w:val="24"/>
        </w:rPr>
        <w:t>рейтинга нашего учреждения.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В школе обучаются не только дети, проживающие в микрорайоне школы, но и жители других районов города.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14501">
        <w:rPr>
          <w:rFonts w:ascii="Times New Roman" w:hAnsi="Times New Roman"/>
          <w:bCs/>
          <w:iCs/>
          <w:sz w:val="24"/>
          <w:szCs w:val="24"/>
        </w:rPr>
        <w:t>Цель работы школы</w:t>
      </w:r>
      <w:r w:rsidRPr="00114501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формирование общей культуры личности учащихся на основе усвоения содержания образования, определенного федеральными государственными образовательными стандартами; </w:t>
      </w:r>
    </w:p>
    <w:p w:rsidR="00AB3D5A" w:rsidRPr="00114501" w:rsidRDefault="00AB3D5A" w:rsidP="00AB3D5A">
      <w:pPr>
        <w:keepNext/>
        <w:tabs>
          <w:tab w:val="left" w:pos="9356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их адаптация к жизни в обществе; </w:t>
      </w:r>
    </w:p>
    <w:p w:rsidR="00AB3D5A" w:rsidRPr="00114501" w:rsidRDefault="00AB3D5A" w:rsidP="00AB3D5A">
      <w:pPr>
        <w:keepNext/>
        <w:tabs>
          <w:tab w:val="left" w:pos="9356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создание основы для осознанного выбора и последующего освоения профессиональных образовательных программ;                      </w:t>
      </w:r>
    </w:p>
    <w:p w:rsidR="00AB3D5A" w:rsidRPr="00114501" w:rsidRDefault="00AB3D5A" w:rsidP="00AB3D5A">
      <w:pPr>
        <w:keepNext/>
        <w:tabs>
          <w:tab w:val="left" w:pos="9356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AB3D5A" w:rsidRPr="00114501" w:rsidRDefault="00AB3D5A" w:rsidP="00AB3D5A">
      <w:pPr>
        <w:keepNext/>
        <w:tabs>
          <w:tab w:val="left" w:pos="9356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>формирование здорового образа жизни.</w:t>
      </w:r>
    </w:p>
    <w:p w:rsidR="00AB3D5A" w:rsidRPr="00114501" w:rsidRDefault="00AB3D5A" w:rsidP="00AB3D5A">
      <w:pPr>
        <w:pStyle w:val="western"/>
        <w:tabs>
          <w:tab w:val="left" w:pos="9356"/>
        </w:tabs>
        <w:spacing w:before="0" w:beforeAutospacing="0" w:after="0" w:line="276" w:lineRule="auto"/>
        <w:ind w:firstLine="708"/>
        <w:jc w:val="both"/>
        <w:rPr>
          <w:b/>
          <w:bCs/>
          <w:iCs/>
        </w:rPr>
      </w:pPr>
      <w:r w:rsidRPr="00114501">
        <w:rPr>
          <w:iCs/>
          <w:color w:val="000000"/>
        </w:rPr>
        <w:t>Основными направлениями в деятельности школы являются:</w:t>
      </w:r>
    </w:p>
    <w:p w:rsidR="00AB3D5A" w:rsidRPr="00114501" w:rsidRDefault="00AB3D5A" w:rsidP="00AB3D5A">
      <w:pPr>
        <w:pStyle w:val="western"/>
        <w:tabs>
          <w:tab w:val="left" w:pos="9356"/>
        </w:tabs>
        <w:spacing w:before="0" w:beforeAutospacing="0" w:after="0" w:line="276" w:lineRule="auto"/>
        <w:jc w:val="both"/>
        <w:rPr>
          <w:iCs/>
        </w:rPr>
      </w:pPr>
      <w:r w:rsidRPr="00114501">
        <w:rPr>
          <w:iCs/>
        </w:rPr>
        <w:t>-обеспечение прав ребёнка на качественное образование;</w:t>
      </w:r>
    </w:p>
    <w:p w:rsidR="00AB3D5A" w:rsidRPr="00114501" w:rsidRDefault="00AB3D5A" w:rsidP="00AB3D5A">
      <w:pPr>
        <w:pStyle w:val="western"/>
        <w:tabs>
          <w:tab w:val="left" w:pos="9356"/>
        </w:tabs>
        <w:spacing w:before="0" w:beforeAutospacing="0" w:after="0" w:line="276" w:lineRule="auto"/>
        <w:ind w:right="-108"/>
        <w:jc w:val="both"/>
        <w:rPr>
          <w:iCs/>
        </w:rPr>
      </w:pPr>
      <w:r w:rsidRPr="00114501">
        <w:rPr>
          <w:iCs/>
        </w:rPr>
        <w:lastRenderedPageBreak/>
        <w:t>-изменение методов, технологий обучения, расширение информационно- коммуникационных технологий;</w:t>
      </w:r>
    </w:p>
    <w:p w:rsidR="00AB3D5A" w:rsidRPr="00114501" w:rsidRDefault="00AB3D5A" w:rsidP="00AB3D5A">
      <w:pPr>
        <w:pStyle w:val="western"/>
        <w:tabs>
          <w:tab w:val="left" w:pos="9356"/>
        </w:tabs>
        <w:spacing w:before="0" w:beforeAutospacing="0" w:after="0" w:line="276" w:lineRule="auto"/>
        <w:jc w:val="both"/>
        <w:rPr>
          <w:iCs/>
        </w:rPr>
      </w:pPr>
      <w:r w:rsidRPr="00114501">
        <w:rPr>
          <w:iCs/>
        </w:rPr>
        <w:t xml:space="preserve">-формирование исследовательских умений и навыков </w:t>
      </w:r>
      <w:proofErr w:type="gramStart"/>
      <w:r w:rsidRPr="00114501">
        <w:rPr>
          <w:iCs/>
        </w:rPr>
        <w:t>у  учащихся</w:t>
      </w:r>
      <w:proofErr w:type="gramEnd"/>
      <w:r w:rsidRPr="00114501">
        <w:rPr>
          <w:iCs/>
        </w:rPr>
        <w:t xml:space="preserve"> на уроках и во внеурочной деятельности;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>-совершенствование организацию учебного процесса в целях сохранения и укрепления здоровья учащихся.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533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соответствии с установленным государственным статусом </w:t>
      </w:r>
      <w:proofErr w:type="gramStart"/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образовательное  учреждение</w:t>
      </w:r>
      <w:proofErr w:type="gramEnd"/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реализует: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-1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-образовательную программу начального общего образования;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-1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-образовательную программу основного общего образования;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-1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Срок реализации образовательных программ: </w:t>
      </w:r>
    </w:p>
    <w:p w:rsidR="00AB3D5A" w:rsidRPr="00114501" w:rsidRDefault="00AB3D5A" w:rsidP="00AB3D5A">
      <w:pPr>
        <w:tabs>
          <w:tab w:val="left" w:pos="567"/>
        </w:tabs>
        <w:spacing w:after="0" w:line="276" w:lineRule="auto"/>
        <w:ind w:right="-1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начального общего образования - четыре года, </w:t>
      </w:r>
    </w:p>
    <w:p w:rsidR="00AB3D5A" w:rsidRPr="00114501" w:rsidRDefault="00AB3D5A" w:rsidP="00AB3D5A">
      <w:pPr>
        <w:tabs>
          <w:tab w:val="left" w:pos="567"/>
          <w:tab w:val="left" w:pos="9356"/>
        </w:tabs>
        <w:spacing w:after="0" w:line="276" w:lineRule="auto"/>
        <w:ind w:right="-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основного общего образования - пять лет, </w:t>
      </w:r>
    </w:p>
    <w:p w:rsidR="00AB3D5A" w:rsidRPr="00114501" w:rsidRDefault="00AB3D5A" w:rsidP="0056166E">
      <w:pPr>
        <w:tabs>
          <w:tab w:val="left" w:pos="709"/>
          <w:tab w:val="left" w:pos="9356"/>
        </w:tabs>
        <w:spacing w:after="0" w:line="276" w:lineRule="auto"/>
        <w:ind w:right="-1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Концепция развития учреждения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Наша школа стремится, с одной стороны, максимально адаптироваться к учащимся с их индивидуальными особенностями, с другой, гибко реагировать на социокультурные изменения среды. Школьное обучение должно быть построено так, чтобы выпускники могли самостоятельно ставить серьёзные цели и достигать их, умело реагировать на разные жизненные ситуации.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Документом, отражающим перспективы развития системы образования школы, стала Программа развития. Программа включает меры, направленные на повышение качества и престижа образования, на сохранение и укрепление здоровья школьников, на развитие детской одаренности. Содержит меры по развитию педагогического творчества как главного условия самообновления и саморазвития системы образования, меры по совершенствованию инфраструктуры учреждения, определению путей саморазвития. </w:t>
      </w:r>
    </w:p>
    <w:p w:rsidR="0000219A" w:rsidRPr="00114501" w:rsidRDefault="0000219A" w:rsidP="0000219A">
      <w:pPr>
        <w:suppressAutoHyphens/>
        <w:spacing w:after="0" w:line="240" w:lineRule="auto"/>
        <w:jc w:val="both"/>
        <w:rPr>
          <w:rFonts w:ascii="Times New Roman" w:eastAsia="SimSun" w:hAnsi="Times New Roman"/>
          <w:iCs/>
          <w:sz w:val="24"/>
          <w:szCs w:val="24"/>
          <w:lang w:eastAsia="ar-SA"/>
        </w:rPr>
      </w:pPr>
      <w:r w:rsidRPr="00114501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Стратегической целью развития образовательной системы школы</w:t>
      </w:r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 xml:space="preserve"> является становление целостной образовательной среды школы, обеспечивающей доступное и качественное образование в соответствии с требованиями инновационного развития социально-экономической сферы Российской Федерации</w:t>
      </w:r>
    </w:p>
    <w:p w:rsidR="0000219A" w:rsidRPr="00114501" w:rsidRDefault="0000219A" w:rsidP="0000219A">
      <w:pPr>
        <w:suppressAutoHyphens/>
        <w:spacing w:after="0" w:line="240" w:lineRule="auto"/>
        <w:jc w:val="both"/>
        <w:rPr>
          <w:rFonts w:ascii="Times New Roman" w:eastAsia="SimSun" w:hAnsi="Times New Roman"/>
          <w:iCs/>
          <w:sz w:val="24"/>
          <w:szCs w:val="24"/>
          <w:lang w:eastAsia="ar-SA"/>
        </w:rPr>
      </w:pPr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 xml:space="preserve">     Для достижения указанной цели необходимо решить следующие</w:t>
      </w:r>
      <w:r w:rsidRPr="00114501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задачи:</w:t>
      </w:r>
    </w:p>
    <w:p w:rsidR="0000219A" w:rsidRPr="00114501" w:rsidRDefault="0000219A" w:rsidP="0000219A">
      <w:pPr>
        <w:suppressAutoHyphens/>
        <w:spacing w:after="0" w:line="240" w:lineRule="auto"/>
        <w:jc w:val="both"/>
        <w:rPr>
          <w:rFonts w:ascii="Times New Roman" w:eastAsia="SimSun" w:hAnsi="Times New Roman"/>
          <w:iCs/>
          <w:sz w:val="24"/>
          <w:szCs w:val="24"/>
          <w:lang w:eastAsia="ar-SA"/>
        </w:rPr>
      </w:pPr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 xml:space="preserve">- Создать механизм </w:t>
      </w:r>
      <w:proofErr w:type="spellStart"/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>самопроектирования</w:t>
      </w:r>
      <w:proofErr w:type="spellEnd"/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 xml:space="preserve"> школой своей дальнейшей жизнедеятельности.</w:t>
      </w:r>
    </w:p>
    <w:p w:rsidR="0000219A" w:rsidRPr="00114501" w:rsidRDefault="0000219A" w:rsidP="0000219A">
      <w:pPr>
        <w:suppressAutoHyphens/>
        <w:spacing w:after="0" w:line="240" w:lineRule="auto"/>
        <w:jc w:val="both"/>
        <w:rPr>
          <w:rFonts w:ascii="Times New Roman" w:eastAsia="SimSun" w:hAnsi="Times New Roman"/>
          <w:iCs/>
          <w:sz w:val="24"/>
          <w:szCs w:val="24"/>
          <w:lang w:eastAsia="ar-SA"/>
        </w:rPr>
      </w:pPr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>- Оптимизировать систему психологического сопровождения учебного процесса, создать условия для физического развития личности, ведущей здоровый образ жизни на основе российских патриотических традиций.</w:t>
      </w:r>
    </w:p>
    <w:p w:rsidR="0000219A" w:rsidRPr="00114501" w:rsidRDefault="0000219A" w:rsidP="0000219A">
      <w:pPr>
        <w:suppressAutoHyphens/>
        <w:spacing w:after="0" w:line="240" w:lineRule="auto"/>
        <w:jc w:val="both"/>
        <w:rPr>
          <w:rFonts w:ascii="Times New Roman" w:eastAsia="SimSun" w:hAnsi="Times New Roman"/>
          <w:iCs/>
          <w:sz w:val="24"/>
          <w:szCs w:val="24"/>
          <w:lang w:eastAsia="ar-SA"/>
        </w:rPr>
      </w:pPr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>- Оптимизировать систему дидактического и материально-технического обеспечения образовательного процесса.</w:t>
      </w:r>
    </w:p>
    <w:p w:rsidR="0000219A" w:rsidRPr="00114501" w:rsidRDefault="0000219A" w:rsidP="0000219A">
      <w:pPr>
        <w:suppressAutoHyphens/>
        <w:spacing w:after="0" w:line="240" w:lineRule="auto"/>
        <w:jc w:val="both"/>
        <w:rPr>
          <w:rFonts w:ascii="Times New Roman" w:eastAsia="SimSun" w:hAnsi="Times New Roman"/>
          <w:iCs/>
          <w:sz w:val="24"/>
          <w:szCs w:val="24"/>
          <w:lang w:eastAsia="ar-SA"/>
        </w:rPr>
      </w:pPr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>- Продолжить работу по дифференциации образования, создать условия для формирования индивидуальных образовательных маршрутов учащихся школы в условиях предпрофильного и профильного образования.</w:t>
      </w:r>
    </w:p>
    <w:p w:rsidR="0000219A" w:rsidRPr="00114501" w:rsidRDefault="0000219A" w:rsidP="0000219A">
      <w:pPr>
        <w:suppressAutoHyphens/>
        <w:spacing w:after="0" w:line="240" w:lineRule="auto"/>
        <w:jc w:val="both"/>
        <w:rPr>
          <w:rFonts w:ascii="Times New Roman" w:eastAsia="SimSun" w:hAnsi="Times New Roman"/>
          <w:iCs/>
          <w:sz w:val="24"/>
          <w:szCs w:val="24"/>
          <w:lang w:eastAsia="ar-SA"/>
        </w:rPr>
      </w:pPr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>- Создать условия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</w:t>
      </w:r>
    </w:p>
    <w:p w:rsidR="0000219A" w:rsidRPr="00114501" w:rsidRDefault="0000219A" w:rsidP="0000219A">
      <w:pPr>
        <w:suppressAutoHyphens/>
        <w:spacing w:after="0" w:line="240" w:lineRule="auto"/>
        <w:jc w:val="both"/>
        <w:rPr>
          <w:rFonts w:ascii="Times New Roman" w:eastAsia="SimSun" w:hAnsi="Times New Roman"/>
          <w:iCs/>
          <w:sz w:val="24"/>
          <w:szCs w:val="24"/>
          <w:lang w:eastAsia="ar-SA"/>
        </w:rPr>
      </w:pPr>
      <w:r w:rsidRPr="00114501">
        <w:rPr>
          <w:rFonts w:ascii="Times New Roman" w:eastAsia="SimSun" w:hAnsi="Times New Roman"/>
          <w:iCs/>
          <w:sz w:val="24"/>
          <w:szCs w:val="24"/>
          <w:lang w:eastAsia="ar-SA"/>
        </w:rPr>
        <w:t>- Сформировать ориентацию учащихся на развитие стремления к духовному совершенствованию и самосовершенствованию.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Приоритетные направления развития: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ценностно-смысловой, трудовой, личностного самосовершенствования, учебно-познавательной, общекультурной, коммуникативной, информационной.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-реализация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-разработка системы школьных стандартов и критериев оценки результативности образования учащихся классов разной профильной направленности. Повышение качества образования.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-организация информационно-диагностической деятельности, содействующей позитивной самореализации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Главный ориентир для проектирования процессов и условий получения образовательных результатов, главный показатель развития школы и педагогического коллектива – выпускник школы, у которого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 Практическая реализация основных направлений программы развития позволит обеспечить оптимальное качество образования в школе и поможет добиться следующих результатов: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-разработать и привести в соответствие нормативно-правовую базу;  </w:t>
      </w:r>
    </w:p>
    <w:p w:rsidR="00AB3D5A" w:rsidRPr="00114501" w:rsidRDefault="00AB3D5A" w:rsidP="0000219A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-разработать и обновить содержание образования в соответствии с ФГОС второго поколения с ориентацией на формирование у учащихся умения учиться самостоятельно, осваивать системы фундаментальных знаний, овладевать предметными умениями, способами самостоятельной познавательной деятельности на основе интеграции межпредметных знаний, усиления практической направленности обучения;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-повысить качество знаний учащихся; 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-удовлетворить потребности детей в занятиях по интересам; </w:t>
      </w:r>
    </w:p>
    <w:p w:rsidR="00AB3D5A" w:rsidRPr="00114501" w:rsidRDefault="00AB3D5A" w:rsidP="00AB3D5A">
      <w:pPr>
        <w:tabs>
          <w:tab w:val="left" w:pos="9356"/>
        </w:tabs>
        <w:spacing w:after="0" w:line="276" w:lineRule="auto"/>
        <w:ind w:right="35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-повысить профессиональное мастерство и качество труда педагогических работников; -создать здоровые и безопасные условия труда и учёбы. </w:t>
      </w:r>
    </w:p>
    <w:p w:rsidR="00AB3D5A" w:rsidRPr="00114501" w:rsidRDefault="00AB3D5A" w:rsidP="00AB3D5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Моделирование образовательного пространства должно обеспечивать сознательную, целенаправленную, взаимодополняющую деятельность учителей, педагогических работников, учащихся, родителей, направленную на всестороннее развитие детей. </w:t>
      </w:r>
    </w:p>
    <w:p w:rsidR="00AB3D5A" w:rsidRPr="00114501" w:rsidRDefault="00AB3D5A" w:rsidP="00AB3D5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Целью Программы воспитания и социализации является воспитание, социально-педагогическая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 Программа предполагает преемственность содержания, форм и </w:t>
      </w:r>
      <w:proofErr w:type="gramStart"/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методов организации учебно-воспитательной деятельности</w:t>
      </w:r>
      <w:proofErr w:type="gramEnd"/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учащихся на всех ступенях обучения. Управление воспитательной системой осуществляется через структурные компоненты: классы, кружки, секции, методическое объединение классных руководителей, родительский комитет, попечительский совет. Программа является ориентиром для составления планов воспитательной работы, индивидуальных рабочих программ по воспитанию и социализации учащихся. </w:t>
      </w:r>
    </w:p>
    <w:p w:rsidR="00AB3D5A" w:rsidRPr="00114501" w:rsidRDefault="00AB3D5A" w:rsidP="00AB3D5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Воспитание является целенаправленным процессом взаимодействия педагогов, учащихся и родителей по созданию оптимальных условий, процесса организации освоения социально-культурных ценностей общества и, как следствие, развитию индивидуальности личности и ее самореализации. Задачи воспитания и социализации учащихся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</w:t>
      </w:r>
    </w:p>
    <w:p w:rsidR="00A653F3" w:rsidRPr="00114501" w:rsidRDefault="00A653F3" w:rsidP="00A653F3">
      <w:pPr>
        <w:tabs>
          <w:tab w:val="left" w:pos="426"/>
        </w:tabs>
        <w:spacing w:after="0" w:line="276" w:lineRule="auto"/>
        <w:ind w:right="-142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Контингент образовательного учреждения</w:t>
      </w:r>
    </w:p>
    <w:p w:rsidR="00A624B7" w:rsidRPr="00114501" w:rsidRDefault="00A653F3" w:rsidP="00A624B7">
      <w:pPr>
        <w:tabs>
          <w:tab w:val="left" w:pos="426"/>
        </w:tabs>
        <w:spacing w:after="0" w:line="276" w:lineRule="auto"/>
        <w:ind w:righ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ab/>
      </w:r>
      <w:r w:rsidR="00A624B7"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Здание школы по проекту рассчитано на 250 учащихся. В школе на 31.12.2020 учебного года обучалось 410 учащихся в 17 классах, что составляет 164% от проектной мощности.  Таблица № 1: </w:t>
      </w:r>
      <w:r w:rsidR="00A624B7" w:rsidRPr="001145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 контингента учащихся</w:t>
      </w:r>
    </w:p>
    <w:tbl>
      <w:tblPr>
        <w:tblW w:w="9872" w:type="dxa"/>
        <w:tblInd w:w="26" w:type="dxa"/>
        <w:tblCellMar>
          <w:top w:w="7" w:type="dxa"/>
          <w:right w:w="188" w:type="dxa"/>
        </w:tblCellMar>
        <w:tblLook w:val="04A0" w:firstRow="1" w:lastRow="0" w:firstColumn="1" w:lastColumn="0" w:noHBand="0" w:noVBand="1"/>
      </w:tblPr>
      <w:tblGrid>
        <w:gridCol w:w="5233"/>
        <w:gridCol w:w="1549"/>
        <w:gridCol w:w="1702"/>
        <w:gridCol w:w="1388"/>
      </w:tblGrid>
      <w:tr w:rsidR="00A624B7" w:rsidRPr="00114501" w:rsidTr="008B6918">
        <w:trPr>
          <w:trHeight w:val="298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A624B7" w:rsidRPr="00114501" w:rsidTr="008B6918">
        <w:trPr>
          <w:trHeight w:val="298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классов - комплектов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624B7" w:rsidRPr="00114501" w:rsidTr="008B6918">
        <w:trPr>
          <w:trHeight w:val="298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 в школе: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A624B7" w:rsidRPr="00114501" w:rsidTr="008B6918">
        <w:trPr>
          <w:trHeight w:val="298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в начальной школе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A624B7" w:rsidRPr="00114501" w:rsidTr="008B6918">
        <w:trPr>
          <w:trHeight w:val="298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в основной школе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624B7" w:rsidRPr="00114501" w:rsidTr="008B6918">
        <w:trPr>
          <w:trHeight w:val="299"/>
        </w:trPr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ind w:right="51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Средняя наполняемость класса 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4B7" w:rsidRPr="00114501" w:rsidTr="008B6918">
        <w:trPr>
          <w:trHeight w:val="298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начальной школе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624B7" w:rsidRPr="00114501" w:rsidTr="008B6918">
        <w:trPr>
          <w:trHeight w:val="298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основной школе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24B7" w:rsidRPr="00114501" w:rsidRDefault="00A624B7" w:rsidP="008B6918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624B7" w:rsidRPr="00114501" w:rsidRDefault="00A624B7" w:rsidP="00A624B7">
      <w:pPr>
        <w:tabs>
          <w:tab w:val="left" w:pos="9356"/>
        </w:tabs>
        <w:spacing w:after="0" w:line="276" w:lineRule="auto"/>
        <w:ind w:right="1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учащихся в классе соответствует «Гигиеническим требованиям к условиям обучения в общеобразовательных учреждениях. СанПиН 2.4.2.2821-10». </w:t>
      </w:r>
    </w:p>
    <w:p w:rsidR="00A624B7" w:rsidRPr="00114501" w:rsidRDefault="00A624B7" w:rsidP="00A624B7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Таблица № 2: </w:t>
      </w:r>
      <w:r w:rsidRPr="001145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комплектование классов (показатель, характеризующий объем выполнения      муниципального задания)</w:t>
      </w:r>
    </w:p>
    <w:p w:rsidR="00A624B7" w:rsidRPr="00114501" w:rsidRDefault="00A624B7" w:rsidP="00A624B7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A624B7" w:rsidRPr="00114501" w:rsidTr="008B6918">
        <w:trPr>
          <w:trHeight w:val="2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A624B7" w:rsidRPr="00114501" w:rsidTr="008B6918">
        <w:trPr>
          <w:trHeight w:val="22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624B7" w:rsidRPr="00114501" w:rsidTr="008B6918">
        <w:trPr>
          <w:trHeight w:val="1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624B7" w:rsidRPr="00114501" w:rsidTr="008B6918">
        <w:trPr>
          <w:trHeight w:val="2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624B7" w:rsidRPr="00114501" w:rsidTr="008B6918">
        <w:trPr>
          <w:trHeight w:val="24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624B7" w:rsidRPr="00114501" w:rsidTr="008B6918">
        <w:trPr>
          <w:trHeight w:val="3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624B7" w:rsidRPr="00114501" w:rsidTr="008B6918">
        <w:trPr>
          <w:trHeight w:val="30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624B7" w:rsidRPr="00114501" w:rsidTr="008B6918">
        <w:trPr>
          <w:trHeight w:val="2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4B7" w:rsidRPr="00114501" w:rsidTr="008B6918">
        <w:trPr>
          <w:trHeight w:val="35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624B7" w:rsidRPr="00114501" w:rsidTr="008B6918">
        <w:trPr>
          <w:trHeight w:val="30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624B7" w:rsidRPr="00114501" w:rsidTr="008B6918">
        <w:trPr>
          <w:trHeight w:val="2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624B7" w:rsidRPr="00114501" w:rsidTr="008B6918">
        <w:trPr>
          <w:trHeight w:val="18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24B7" w:rsidRPr="00114501" w:rsidTr="008B6918">
        <w:trPr>
          <w:trHeight w:val="1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624B7" w:rsidRPr="00114501" w:rsidTr="008B6918">
        <w:trPr>
          <w:trHeight w:val="2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A624B7" w:rsidRPr="00114501" w:rsidTr="008B6918">
        <w:trPr>
          <w:trHeight w:val="19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4B7" w:rsidRPr="00114501" w:rsidTr="008B6918">
        <w:trPr>
          <w:trHeight w:val="28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624B7" w:rsidRPr="00114501" w:rsidTr="008B6918">
        <w:trPr>
          <w:trHeight w:val="2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624B7" w:rsidRPr="00114501" w:rsidTr="008B6918">
        <w:trPr>
          <w:trHeight w:val="21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624B7" w:rsidRPr="00114501" w:rsidTr="008B6918">
        <w:trPr>
          <w:trHeight w:val="15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624B7" w:rsidRPr="00114501" w:rsidTr="008B6918">
        <w:trPr>
          <w:trHeight w:val="21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624B7" w:rsidRPr="00114501" w:rsidTr="008B691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624B7" w:rsidRPr="00114501" w:rsidTr="008B6918">
        <w:trPr>
          <w:trHeight w:val="26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4B7" w:rsidRPr="00114501" w:rsidTr="008B6918">
        <w:trPr>
          <w:trHeight w:val="2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624B7" w:rsidRPr="00114501" w:rsidTr="008B6918">
        <w:trPr>
          <w:trHeight w:val="32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624B7" w:rsidRPr="00114501" w:rsidTr="008B6918">
        <w:trPr>
          <w:trHeight w:val="32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624B7" w:rsidRPr="00114501" w:rsidTr="008B6918">
        <w:trPr>
          <w:trHeight w:val="2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624B7" w:rsidRPr="00114501" w:rsidTr="008B6918">
        <w:trPr>
          <w:trHeight w:val="2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624B7" w:rsidRPr="00114501" w:rsidTr="008B6918">
        <w:trPr>
          <w:trHeight w:val="28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4B7" w:rsidRPr="00114501" w:rsidTr="008B6918">
        <w:trPr>
          <w:trHeight w:val="27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624B7" w:rsidRPr="00114501" w:rsidTr="008B6918">
        <w:trPr>
          <w:trHeight w:val="2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5-9 </w:t>
            </w:r>
            <w:proofErr w:type="spellStart"/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624B7" w:rsidRPr="00114501" w:rsidTr="008B6918">
        <w:trPr>
          <w:trHeight w:val="27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624B7" w:rsidRPr="00114501" w:rsidRDefault="00A624B7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</w:tbl>
    <w:p w:rsidR="00A624B7" w:rsidRPr="00114501" w:rsidRDefault="00A624B7" w:rsidP="00A624B7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 2018 года идет увеличение контингента, выбытие детей из школы происходит только по причине перемены места жительства в другие районы города и выезда за пределы города, региона. </w:t>
      </w:r>
    </w:p>
    <w:p w:rsidR="00A624B7" w:rsidRPr="00114501" w:rsidRDefault="00A624B7" w:rsidP="00A624B7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Вопросы сохранения и увеличения контингента учащихся постоянно находятся в поле зрения администрации школы, для этого:  </w:t>
      </w:r>
    </w:p>
    <w:p w:rsidR="00A624B7" w:rsidRPr="00114501" w:rsidRDefault="00A624B7" w:rsidP="00A624B7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-информация о работе школы регулярно публикуется на сайте; </w:t>
      </w:r>
    </w:p>
    <w:p w:rsidR="00A624B7" w:rsidRPr="00114501" w:rsidRDefault="00A624B7" w:rsidP="00A624B7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-проводятся занятия в группах по подготовке в 1 класс; </w:t>
      </w:r>
    </w:p>
    <w:p w:rsidR="00A624B7" w:rsidRPr="00114501" w:rsidRDefault="00A624B7" w:rsidP="00A624B7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-проводятся «Дни открытых дверей», мероприятия для жителей микрорайона; </w:t>
      </w:r>
    </w:p>
    <w:p w:rsidR="00A624B7" w:rsidRPr="00114501" w:rsidRDefault="00A624B7" w:rsidP="00A624B7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-на школьных мероприятиях всегда присутствуют родители, выпускники школы.</w:t>
      </w:r>
    </w:p>
    <w:p w:rsidR="00A624B7" w:rsidRPr="00114501" w:rsidRDefault="00A624B7" w:rsidP="00A624B7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школе обучается большой процент детей из многодетных, социально-незащищенных семей. Ответственность за процесс социального формирования ребенка, личностное и психологическое развитие лежит на родителях, которые должны обеспечивать детям условия жизни, необходимые для всестороннего развития ребенка. </w:t>
      </w:r>
    </w:p>
    <w:p w:rsidR="00A653F3" w:rsidRPr="00114501" w:rsidRDefault="00A653F3" w:rsidP="00A624B7">
      <w:pPr>
        <w:tabs>
          <w:tab w:val="left" w:pos="426"/>
        </w:tabs>
        <w:spacing w:after="0" w:line="276" w:lineRule="auto"/>
        <w:ind w:righ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6D7ADA" w:rsidRPr="00114501" w:rsidRDefault="006D7ADA" w:rsidP="006D7ADA">
      <w:pPr>
        <w:tabs>
          <w:tab w:val="left" w:pos="9356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3: </w:t>
      </w: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социальный паспорт школы</w:t>
      </w:r>
      <w:r w:rsidR="000403EF" w:rsidRPr="0011450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114501">
        <w:rPr>
          <w:rFonts w:ascii="Times New Roman" w:hAnsi="Times New Roman"/>
          <w:sz w:val="24"/>
          <w:szCs w:val="24"/>
          <w:lang w:eastAsia="ru-RU"/>
        </w:rPr>
        <w:instrText xml:space="preserve"> LINK Excel.Sheet.12 "Книга1" "Лист2!R1C1:R10C7" \a \f 4 \h  \* MERGEFORMAT </w:instrText>
      </w:r>
      <w:r w:rsidR="000403EF" w:rsidRPr="00114501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884"/>
        <w:gridCol w:w="1009"/>
        <w:gridCol w:w="636"/>
        <w:gridCol w:w="1009"/>
        <w:gridCol w:w="756"/>
        <w:gridCol w:w="1009"/>
        <w:gridCol w:w="636"/>
      </w:tblGrid>
      <w:tr w:rsidR="00537BA8" w:rsidRPr="00114501" w:rsidTr="001B11C7">
        <w:trPr>
          <w:trHeight w:val="43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Социальный состав учащихся</w:t>
            </w:r>
          </w:p>
        </w:tc>
      </w:tr>
      <w:tr w:rsidR="00537BA8" w:rsidRPr="00114501" w:rsidTr="001B11C7">
        <w:trPr>
          <w:trHeight w:val="43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="00463F89"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="00463F89"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63F89"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7BA8" w:rsidRPr="00114501" w:rsidTr="001B11C7">
        <w:trPr>
          <w:trHeight w:val="43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Численность учащихся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</w:t>
            </w:r>
            <w:r w:rsidR="00463F89"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463F89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CF0D1C" w:rsidP="00CF0D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</w:tr>
      <w:tr w:rsidR="00537BA8" w:rsidRPr="00114501" w:rsidTr="001B11C7">
        <w:trPr>
          <w:trHeight w:val="43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37BA8" w:rsidRPr="00114501" w:rsidTr="001B11C7">
        <w:trPr>
          <w:trHeight w:val="43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463F89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5664E7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5664E7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37BA8" w:rsidRPr="00114501" w:rsidTr="001B11C7">
        <w:trPr>
          <w:trHeight w:val="43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DA" w:rsidRPr="00114501" w:rsidRDefault="006D7ADA" w:rsidP="001B11C7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463F89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</w:t>
            </w:r>
            <w:r w:rsidR="00463F89"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463F89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CF0D1C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DA" w:rsidRPr="00114501" w:rsidRDefault="001F5317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37BA8" w:rsidRPr="00114501" w:rsidTr="001B11C7">
        <w:trPr>
          <w:trHeight w:val="43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89" w:rsidRPr="00114501" w:rsidRDefault="00463F89" w:rsidP="00463F89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CF0D1C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1A6EED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537BA8" w:rsidRPr="00114501" w:rsidTr="001B11C7">
        <w:trPr>
          <w:trHeight w:val="43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89" w:rsidRPr="00114501" w:rsidRDefault="00463F89" w:rsidP="00463F89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Дети из малоимущих семей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1F5317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1F5317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537BA8" w:rsidRPr="00114501" w:rsidTr="001B11C7">
        <w:trPr>
          <w:trHeight w:val="43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89" w:rsidRPr="00114501" w:rsidRDefault="00463F89" w:rsidP="00463F89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Дети из семей СОП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5664E7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1F5317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37BA8" w:rsidRPr="00114501" w:rsidTr="001B11C7">
        <w:trPr>
          <w:trHeight w:val="43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89" w:rsidRPr="00114501" w:rsidRDefault="00463F89" w:rsidP="00463F89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463F89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1F5317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89" w:rsidRPr="00114501" w:rsidRDefault="001F5317" w:rsidP="00463F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</w:tbl>
    <w:p w:rsidR="006D7ADA" w:rsidRPr="00114501" w:rsidRDefault="000403EF" w:rsidP="006D7ADA">
      <w:pPr>
        <w:tabs>
          <w:tab w:val="left" w:pos="9356"/>
        </w:tabs>
        <w:spacing w:after="0" w:line="276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6D7ADA"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Характеристика социального статуса семей учащихся позволяет сделать вывод, что, к сожалению, на протяжении 3-х лет не уменьшается число неполных семей, что отражается на психологическом состоянии учащихся, свидетельствует о наличии значительного количества детей и семей, нуждающихся в помощи социального педагога и педагога-психолога. </w:t>
      </w:r>
    </w:p>
    <w:p w:rsidR="006D7ADA" w:rsidRPr="00114501" w:rsidRDefault="006D7ADA" w:rsidP="006D7ADA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структура семей учащихся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557"/>
        <w:gridCol w:w="2076"/>
        <w:gridCol w:w="2528"/>
        <w:gridCol w:w="2067"/>
      </w:tblGrid>
      <w:tr w:rsidR="006D7ADA" w:rsidRPr="00114501" w:rsidTr="001B11C7">
        <w:trPr>
          <w:trHeight w:val="1177"/>
        </w:trPr>
        <w:tc>
          <w:tcPr>
            <w:tcW w:w="1661" w:type="dxa"/>
            <w:shd w:val="clear" w:color="auto" w:fill="auto"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из полных семей</w:t>
            </w:r>
          </w:p>
        </w:tc>
        <w:tc>
          <w:tcPr>
            <w:tcW w:w="1557" w:type="dxa"/>
            <w:shd w:val="clear" w:color="auto" w:fill="auto"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2076" w:type="dxa"/>
            <w:shd w:val="clear" w:color="auto" w:fill="auto"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2528" w:type="dxa"/>
            <w:shd w:val="clear" w:color="auto" w:fill="auto"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2067" w:type="dxa"/>
            <w:shd w:val="clear" w:color="auto" w:fill="auto"/>
          </w:tcPr>
          <w:p w:rsidR="006D7ADA" w:rsidRPr="00114501" w:rsidRDefault="006D7ADA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 ограниченными возможностями здоровья</w:t>
            </w:r>
          </w:p>
        </w:tc>
      </w:tr>
      <w:tr w:rsidR="001A6EED" w:rsidRPr="00114501" w:rsidTr="001B11C7">
        <w:trPr>
          <w:trHeight w:val="276"/>
        </w:trPr>
        <w:tc>
          <w:tcPr>
            <w:tcW w:w="1661" w:type="dxa"/>
            <w:shd w:val="clear" w:color="auto" w:fill="auto"/>
          </w:tcPr>
          <w:p w:rsidR="006D7ADA" w:rsidRPr="00114501" w:rsidRDefault="001F5317" w:rsidP="001B1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6D7ADA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,8%</w:t>
            </w:r>
          </w:p>
        </w:tc>
        <w:tc>
          <w:tcPr>
            <w:tcW w:w="1557" w:type="dxa"/>
            <w:shd w:val="clear" w:color="auto" w:fill="auto"/>
          </w:tcPr>
          <w:p w:rsidR="006D7ADA" w:rsidRPr="00114501" w:rsidRDefault="000B04F3" w:rsidP="001B1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  <w:r w:rsidR="006D7ADA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76" w:type="dxa"/>
            <w:shd w:val="clear" w:color="auto" w:fill="auto"/>
          </w:tcPr>
          <w:p w:rsidR="006D7ADA" w:rsidRPr="00114501" w:rsidRDefault="00247B60" w:rsidP="001B1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D7ADA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,7%</w:t>
            </w:r>
          </w:p>
        </w:tc>
        <w:tc>
          <w:tcPr>
            <w:tcW w:w="2528" w:type="dxa"/>
            <w:shd w:val="clear" w:color="auto" w:fill="auto"/>
          </w:tcPr>
          <w:p w:rsidR="006D7ADA" w:rsidRPr="00114501" w:rsidRDefault="001A6EED" w:rsidP="001B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9,3%</w:t>
            </w:r>
          </w:p>
        </w:tc>
        <w:tc>
          <w:tcPr>
            <w:tcW w:w="2067" w:type="dxa"/>
            <w:shd w:val="clear" w:color="auto" w:fill="auto"/>
          </w:tcPr>
          <w:p w:rsidR="006D7ADA" w:rsidRPr="00114501" w:rsidRDefault="001F5317" w:rsidP="001B1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C5E98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  <w:r w:rsidR="006D7ADA"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D7ADA" w:rsidRPr="00114501" w:rsidRDefault="006D7ADA" w:rsidP="006D7ADA">
      <w:pPr>
        <w:tabs>
          <w:tab w:val="left" w:pos="284"/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hAnsi="Times New Roman"/>
          <w:i/>
          <w:color w:val="000000"/>
          <w:sz w:val="24"/>
          <w:szCs w:val="24"/>
        </w:rPr>
        <w:tab/>
      </w:r>
      <w:r w:rsidRPr="00114501">
        <w:rPr>
          <w:rFonts w:ascii="Times New Roman" w:hAnsi="Times New Roman"/>
          <w:iCs/>
          <w:color w:val="000000"/>
          <w:sz w:val="24"/>
          <w:szCs w:val="24"/>
        </w:rPr>
        <w:t xml:space="preserve">  По результатам проведенного опроса более 50% семей достаточно ответственно относятся к своим родительским обязанностям, способны осознанно прогнозировать будущее своего ребенка, активно сотрудничать со школой, </w:t>
      </w:r>
      <w:r w:rsidRPr="00114501">
        <w:rPr>
          <w:rFonts w:ascii="Times New Roman" w:hAnsi="Times New Roman"/>
          <w:iCs/>
          <w:sz w:val="24"/>
          <w:szCs w:val="24"/>
          <w:lang w:eastAsia="ru-RU"/>
        </w:rPr>
        <w:t>в рамках домашнего воспитания активно приобщают детей к достижениям общечеловеческой культуры.</w:t>
      </w:r>
    </w:p>
    <w:p w:rsidR="006D7ADA" w:rsidRPr="00114501" w:rsidRDefault="006D7ADA" w:rsidP="006D7ADA">
      <w:pPr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        Школа оказывает содействие в выявлении неблагополучных семей с целью принятия своевременных мер по защите прав детей и оказания им необходимой помощи, старается изменить микроклимат в семье, чтобы не потерять растущего в ней человека.  </w:t>
      </w:r>
    </w:p>
    <w:p w:rsidR="0056166E" w:rsidRPr="00114501" w:rsidRDefault="0056166E" w:rsidP="001A25C0">
      <w:pPr>
        <w:keepNext/>
        <w:keepLines/>
        <w:numPr>
          <w:ilvl w:val="0"/>
          <w:numId w:val="2"/>
        </w:numPr>
        <w:spacing w:after="0" w:line="276" w:lineRule="auto"/>
        <w:ind w:left="720" w:hanging="360"/>
        <w:jc w:val="center"/>
        <w:outlineLvl w:val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bookmarkStart w:id="0" w:name="_Toc248415"/>
      <w:r w:rsidRPr="0011450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Оценка системы управления образовательным учреждением</w:t>
      </w:r>
      <w:bookmarkEnd w:id="0"/>
    </w:p>
    <w:p w:rsidR="0056166E" w:rsidRPr="00114501" w:rsidRDefault="0056166E" w:rsidP="0056166E">
      <w:pPr>
        <w:spacing w:after="0"/>
        <w:ind w:firstLine="360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00FF00"/>
        </w:rPr>
      </w:pPr>
      <w:proofErr w:type="gramStart"/>
      <w:r w:rsidRPr="00114501">
        <w:rPr>
          <w:rFonts w:ascii="Times New Roman" w:eastAsia="Times New Roman" w:hAnsi="Times New Roman"/>
          <w:iCs/>
          <w:sz w:val="24"/>
          <w:szCs w:val="24"/>
          <w:lang w:bidi="en-US"/>
        </w:rPr>
        <w:t>Управление  ОУ</w:t>
      </w:r>
      <w:proofErr w:type="gramEnd"/>
      <w:r w:rsidRPr="00114501"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 осуществляется в соответствии с Законом РФ «Об образовании в Российской Федерации» (ФЗ-273) 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  <w:r w:rsidRPr="00114501">
        <w:rPr>
          <w:rFonts w:ascii="Times New Roman" w:eastAsia="Times New Roman" w:hAnsi="Times New Roman"/>
          <w:iCs/>
          <w:sz w:val="24"/>
          <w:szCs w:val="24"/>
        </w:rPr>
        <w:t>Управление ОУ осуществляется на основе сочетания принципов единоначалия и коллегиальности.</w:t>
      </w:r>
    </w:p>
    <w:p w:rsidR="0056166E" w:rsidRPr="00114501" w:rsidRDefault="0056166E" w:rsidP="0056166E">
      <w:pPr>
        <w:spacing w:after="0" w:line="276" w:lineRule="auto"/>
        <w:ind w:left="10" w:firstLine="35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ab/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Придание гласности результатам деятельности школы обеспечивается путем предоставления информационных материалов для педагогических работников, учащихся, родителей и общественности посредством публикаций на сайте аналитических материалов. Результаты деятельности школы по показателям эффективности размещены на официальном сайте МОУ «ООШ № 78» Заводского района г. Саратова.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>Непосредственное управление образовательным процессом, финансово-хозяйственной деятельностью осуществляет директор.</w:t>
      </w:r>
    </w:p>
    <w:p w:rsidR="0056166E" w:rsidRPr="00114501" w:rsidRDefault="0056166E" w:rsidP="0056166E">
      <w:pPr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 xml:space="preserve">Основные формы координации данной деятельности - еженедельные планерки администрации и регулярные совещания и собрания. 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>Коллегиальными органами управления являются:</w:t>
      </w:r>
    </w:p>
    <w:p w:rsidR="0056166E" w:rsidRPr="00114501" w:rsidRDefault="0056166E" w:rsidP="001A25C0">
      <w:pPr>
        <w:pStyle w:val="a5"/>
        <w:numPr>
          <w:ilvl w:val="0"/>
          <w:numId w:val="6"/>
        </w:numPr>
        <w:spacing w:line="276" w:lineRule="auto"/>
        <w:rPr>
          <w:iCs/>
          <w:shd w:val="clear" w:color="auto" w:fill="00FF00"/>
          <w:lang w:val="ru-RU"/>
        </w:rPr>
      </w:pPr>
      <w:r w:rsidRPr="00114501">
        <w:rPr>
          <w:iCs/>
          <w:lang w:val="ru-RU"/>
        </w:rPr>
        <w:t>Общее собрание трудового коллектива Учреждения;</w:t>
      </w:r>
    </w:p>
    <w:p w:rsidR="0056166E" w:rsidRPr="00114501" w:rsidRDefault="0056166E" w:rsidP="001A25C0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iCs/>
          <w:shd w:val="clear" w:color="auto" w:fill="00FF00"/>
        </w:rPr>
      </w:pPr>
      <w:proofErr w:type="spellStart"/>
      <w:r w:rsidRPr="00114501">
        <w:rPr>
          <w:iCs/>
        </w:rPr>
        <w:t>Педагогический</w:t>
      </w:r>
      <w:proofErr w:type="spellEnd"/>
      <w:r w:rsidRPr="00114501">
        <w:rPr>
          <w:iCs/>
        </w:rPr>
        <w:t xml:space="preserve"> </w:t>
      </w:r>
      <w:proofErr w:type="spellStart"/>
      <w:r w:rsidRPr="00114501">
        <w:rPr>
          <w:iCs/>
        </w:rPr>
        <w:t>совет</w:t>
      </w:r>
      <w:proofErr w:type="spellEnd"/>
      <w:r w:rsidRPr="00114501">
        <w:rPr>
          <w:iCs/>
        </w:rPr>
        <w:t>;</w:t>
      </w:r>
    </w:p>
    <w:p w:rsidR="0056166E" w:rsidRPr="00114501" w:rsidRDefault="0056166E" w:rsidP="001A25C0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iCs/>
        </w:rPr>
      </w:pPr>
      <w:proofErr w:type="spellStart"/>
      <w:r w:rsidRPr="00114501">
        <w:rPr>
          <w:iCs/>
        </w:rPr>
        <w:t>Управляющий</w:t>
      </w:r>
      <w:proofErr w:type="spellEnd"/>
      <w:r w:rsidRPr="00114501">
        <w:rPr>
          <w:iCs/>
        </w:rPr>
        <w:t xml:space="preserve"> </w:t>
      </w:r>
      <w:proofErr w:type="spellStart"/>
      <w:r w:rsidRPr="00114501">
        <w:rPr>
          <w:iCs/>
        </w:rPr>
        <w:t>совет</w:t>
      </w:r>
      <w:proofErr w:type="spellEnd"/>
      <w:r w:rsidRPr="00114501">
        <w:rPr>
          <w:iCs/>
        </w:rPr>
        <w:t>;</w:t>
      </w:r>
    </w:p>
    <w:p w:rsidR="0056166E" w:rsidRPr="00114501" w:rsidRDefault="0056166E" w:rsidP="001A25C0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iCs/>
        </w:rPr>
      </w:pPr>
      <w:proofErr w:type="spellStart"/>
      <w:r w:rsidRPr="00114501">
        <w:rPr>
          <w:iCs/>
        </w:rPr>
        <w:t>Родительский</w:t>
      </w:r>
      <w:proofErr w:type="spellEnd"/>
      <w:r w:rsidRPr="00114501">
        <w:rPr>
          <w:iCs/>
        </w:rPr>
        <w:t xml:space="preserve"> </w:t>
      </w:r>
      <w:proofErr w:type="spellStart"/>
      <w:r w:rsidRPr="00114501">
        <w:rPr>
          <w:iCs/>
        </w:rPr>
        <w:t>комитет</w:t>
      </w:r>
      <w:proofErr w:type="spellEnd"/>
      <w:r w:rsidRPr="00114501">
        <w:rPr>
          <w:iCs/>
        </w:rPr>
        <w:t>;</w:t>
      </w:r>
    </w:p>
    <w:p w:rsidR="0056166E" w:rsidRPr="00114501" w:rsidRDefault="0056166E" w:rsidP="001A25C0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iCs/>
          <w:shd w:val="clear" w:color="auto" w:fill="00FF00"/>
        </w:rPr>
      </w:pPr>
      <w:proofErr w:type="spellStart"/>
      <w:r w:rsidRPr="00114501">
        <w:rPr>
          <w:iCs/>
        </w:rPr>
        <w:t>Совет</w:t>
      </w:r>
      <w:proofErr w:type="spellEnd"/>
      <w:r w:rsidRPr="00114501">
        <w:rPr>
          <w:iCs/>
        </w:rPr>
        <w:t xml:space="preserve"> </w:t>
      </w:r>
      <w:r w:rsidR="00B925E8" w:rsidRPr="00114501">
        <w:rPr>
          <w:iCs/>
          <w:lang w:val="ru-RU"/>
        </w:rPr>
        <w:t>командиров</w:t>
      </w:r>
      <w:r w:rsidRPr="00114501">
        <w:rPr>
          <w:iCs/>
        </w:rPr>
        <w:t>.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 xml:space="preserve">     </w:t>
      </w:r>
      <w:r w:rsidRPr="00114501">
        <w:rPr>
          <w:rFonts w:ascii="Times New Roman" w:eastAsia="Times New Roman" w:hAnsi="Times New Roman"/>
          <w:iCs/>
          <w:sz w:val="24"/>
          <w:szCs w:val="24"/>
        </w:rPr>
        <w:tab/>
        <w:t xml:space="preserve">Директор совместно с администрацией с привлечением руководителей предметных методических объединений определяют перспективы развития школы, определяют этапы и содержания работы, контролируют деятельность школы в целом и отдельных ее структур, создают условия (нормативные, информационные, стимулирующие) для осуществления профессионально-педагогической деятельности. </w:t>
      </w:r>
    </w:p>
    <w:p w:rsidR="0056166E" w:rsidRPr="00114501" w:rsidRDefault="0056166E" w:rsidP="0056166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ab/>
        <w:t xml:space="preserve">Рабочим органом общественного самоуправления школы является Управляющий совет школы (далее - Совет), действующий на основании Положения, избираемый на три года и </w:t>
      </w:r>
      <w:proofErr w:type="gramStart"/>
      <w:r w:rsidRPr="00114501">
        <w:rPr>
          <w:rFonts w:ascii="Times New Roman" w:hAnsi="Times New Roman"/>
          <w:iCs/>
          <w:sz w:val="24"/>
          <w:szCs w:val="24"/>
        </w:rPr>
        <w:t>состоящий  из</w:t>
      </w:r>
      <w:proofErr w:type="gramEnd"/>
      <w:r w:rsidRPr="00114501">
        <w:rPr>
          <w:rFonts w:ascii="Times New Roman" w:hAnsi="Times New Roman"/>
          <w:iCs/>
          <w:sz w:val="24"/>
          <w:szCs w:val="24"/>
        </w:rPr>
        <w:t xml:space="preserve"> представителей учредителя,  обучающихся, их родителей (законных представителей)   и педагогических работников школы.</w:t>
      </w:r>
    </w:p>
    <w:p w:rsidR="0056166E" w:rsidRPr="00114501" w:rsidRDefault="0056166E" w:rsidP="0056166E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00FF00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ab/>
        <w:t>Трудовой коллектив составляют все работники школы. Полномочия трудового коллектива осуществляются общим собранием трудового коллектива. Собрание действует бессрочно, созывается по мере надобности, но не реже одного раза в год, считается правомочным, если на нем присутствует не менее двух третей списочного состава работников Учреждения.</w:t>
      </w:r>
    </w:p>
    <w:p w:rsidR="0056166E" w:rsidRPr="00114501" w:rsidRDefault="0056166E" w:rsidP="0056166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pacing w:val="-2"/>
          <w:sz w:val="24"/>
          <w:szCs w:val="24"/>
        </w:rPr>
        <w:tab/>
      </w:r>
      <w:r w:rsidRPr="00114501">
        <w:rPr>
          <w:rFonts w:ascii="Times New Roman" w:eastAsia="Times New Roman" w:hAnsi="Times New Roman"/>
          <w:iCs/>
          <w:sz w:val="24"/>
          <w:szCs w:val="24"/>
        </w:rPr>
        <w:t>В целях рассмотрения сложных педагогических и методических вопросов организации образовательного процесса, изучения и распространения передового педагогического опыта в Учреждении действует педагогический совет.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 Членами педагогического совета являются все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В педагогический совет входят также директор Учреждения и все его заместители, педагог-психолог, социальный педагог, библиотекарь, председатель родительского комитета и другие руководители органов самоуправления Учреждением.</w:t>
      </w:r>
    </w:p>
    <w:p w:rsidR="0056166E" w:rsidRPr="00114501" w:rsidRDefault="0056166E" w:rsidP="0056166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pacing w:val="-2"/>
          <w:sz w:val="24"/>
          <w:szCs w:val="24"/>
        </w:rPr>
        <w:tab/>
      </w:r>
      <w:r w:rsidRPr="00114501">
        <w:rPr>
          <w:rFonts w:ascii="Times New Roman" w:hAnsi="Times New Roman"/>
          <w:iCs/>
          <w:sz w:val="24"/>
          <w:szCs w:val="24"/>
        </w:rPr>
        <w:t>В Родительский комитет входят по одному представителю от класса, выбранному на классном родительском собрании открытым голосованием. Компетенции Родительского комитета определяются локальным актом - Положением о Родительском комитете.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  <w:lang w:bidi="en-US"/>
        </w:rPr>
        <w:lastRenderedPageBreak/>
        <w:tab/>
        <w:t xml:space="preserve">Совет </w:t>
      </w:r>
      <w:r w:rsidR="00B925E8" w:rsidRPr="00114501">
        <w:rPr>
          <w:rFonts w:ascii="Times New Roman" w:hAnsi="Times New Roman"/>
          <w:iCs/>
          <w:sz w:val="24"/>
          <w:szCs w:val="24"/>
          <w:lang w:bidi="en-US"/>
        </w:rPr>
        <w:t>командиров</w:t>
      </w:r>
      <w:r w:rsidRPr="00114501">
        <w:rPr>
          <w:rFonts w:ascii="Times New Roman" w:hAnsi="Times New Roman"/>
          <w:iCs/>
          <w:sz w:val="24"/>
          <w:szCs w:val="24"/>
          <w:lang w:bidi="en-US"/>
        </w:rPr>
        <w:t xml:space="preserve"> </w:t>
      </w:r>
      <w:r w:rsidRPr="00114501"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формируется на основе представительства каждого класса. Порядок выборов определятся каждым классом самостоятельно. </w:t>
      </w:r>
      <w:r w:rsidRPr="00114501">
        <w:rPr>
          <w:rFonts w:ascii="Times New Roman" w:hAnsi="Times New Roman"/>
          <w:iCs/>
          <w:sz w:val="24"/>
          <w:szCs w:val="24"/>
        </w:rPr>
        <w:t xml:space="preserve">Компетенции Совета </w:t>
      </w:r>
      <w:r w:rsidR="00B925E8" w:rsidRPr="00114501">
        <w:rPr>
          <w:rFonts w:ascii="Times New Roman" w:hAnsi="Times New Roman"/>
          <w:iCs/>
          <w:sz w:val="24"/>
          <w:szCs w:val="24"/>
          <w:lang w:bidi="en-US"/>
        </w:rPr>
        <w:t>командиров</w:t>
      </w:r>
      <w:r w:rsidRPr="00114501">
        <w:rPr>
          <w:rFonts w:ascii="Times New Roman" w:hAnsi="Times New Roman"/>
          <w:iCs/>
          <w:sz w:val="24"/>
          <w:szCs w:val="24"/>
        </w:rPr>
        <w:t xml:space="preserve"> определяются локальным актом - </w:t>
      </w:r>
      <w:proofErr w:type="gramStart"/>
      <w:r w:rsidRPr="00114501">
        <w:rPr>
          <w:rFonts w:ascii="Times New Roman" w:hAnsi="Times New Roman"/>
          <w:iCs/>
          <w:sz w:val="24"/>
          <w:szCs w:val="24"/>
        </w:rPr>
        <w:t xml:space="preserve">Положением  </w:t>
      </w:r>
      <w:r w:rsidRPr="00114501">
        <w:rPr>
          <w:rFonts w:ascii="Times New Roman" w:eastAsia="Times New Roman" w:hAnsi="Times New Roman"/>
          <w:iCs/>
          <w:sz w:val="24"/>
          <w:szCs w:val="24"/>
        </w:rPr>
        <w:t>о</w:t>
      </w:r>
      <w:proofErr w:type="gramEnd"/>
      <w:r w:rsidRPr="00114501">
        <w:rPr>
          <w:rFonts w:ascii="Times New Roman" w:eastAsia="Times New Roman" w:hAnsi="Times New Roman"/>
          <w:iCs/>
          <w:sz w:val="24"/>
          <w:szCs w:val="24"/>
        </w:rPr>
        <w:t xml:space="preserve"> Совете </w:t>
      </w:r>
      <w:r w:rsidR="00B925E8" w:rsidRPr="00114501">
        <w:rPr>
          <w:rFonts w:ascii="Times New Roman" w:hAnsi="Times New Roman"/>
          <w:iCs/>
          <w:sz w:val="24"/>
          <w:szCs w:val="24"/>
          <w:lang w:bidi="en-US"/>
        </w:rPr>
        <w:t>командиров</w:t>
      </w:r>
      <w:r w:rsidRPr="00114501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56166E" w:rsidRPr="00114501" w:rsidRDefault="0056166E" w:rsidP="0056166E">
      <w:pPr>
        <w:spacing w:after="0" w:line="276" w:lineRule="auto"/>
        <w:ind w:left="7" w:right="147" w:hanging="1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школе функционируют следующие подразделения: </w:t>
      </w:r>
    </w:p>
    <w:p w:rsidR="0056166E" w:rsidRPr="00114501" w:rsidRDefault="0056166E" w:rsidP="001A25C0">
      <w:pPr>
        <w:numPr>
          <w:ilvl w:val="0"/>
          <w:numId w:val="1"/>
        </w:numPr>
        <w:spacing w:after="0" w:line="276" w:lineRule="auto"/>
        <w:ind w:left="709" w:right="147" w:hanging="42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школьные методические объединения учителей-предметников (далее – ШМО) и ШМО классных руководителей; </w:t>
      </w:r>
    </w:p>
    <w:p w:rsidR="0056166E" w:rsidRPr="00114501" w:rsidRDefault="0056166E" w:rsidP="001A25C0">
      <w:pPr>
        <w:numPr>
          <w:ilvl w:val="0"/>
          <w:numId w:val="1"/>
        </w:numPr>
        <w:spacing w:after="0" w:line="276" w:lineRule="auto"/>
        <w:ind w:left="709" w:right="147" w:hanging="42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социально-</w:t>
      </w:r>
      <w:r w:rsidR="00B925E8"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психологическая</w:t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служба (далее - СПС); </w:t>
      </w:r>
    </w:p>
    <w:p w:rsidR="0056166E" w:rsidRPr="00114501" w:rsidRDefault="0056166E" w:rsidP="001A25C0">
      <w:pPr>
        <w:numPr>
          <w:ilvl w:val="0"/>
          <w:numId w:val="1"/>
        </w:numPr>
        <w:spacing w:after="0" w:line="276" w:lineRule="auto"/>
        <w:ind w:left="709" w:right="147" w:hanging="42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временные творческие группы; </w:t>
      </w:r>
    </w:p>
    <w:p w:rsidR="0056166E" w:rsidRPr="00114501" w:rsidRDefault="0056166E" w:rsidP="001A25C0">
      <w:pPr>
        <w:numPr>
          <w:ilvl w:val="0"/>
          <w:numId w:val="1"/>
        </w:numPr>
        <w:spacing w:after="0" w:line="276" w:lineRule="auto"/>
        <w:ind w:left="709" w:right="147" w:hanging="42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библиотека; </w:t>
      </w:r>
    </w:p>
    <w:p w:rsidR="0056166E" w:rsidRPr="00114501" w:rsidRDefault="0056166E" w:rsidP="001A25C0">
      <w:pPr>
        <w:numPr>
          <w:ilvl w:val="0"/>
          <w:numId w:val="1"/>
        </w:numPr>
        <w:spacing w:after="0" w:line="276" w:lineRule="auto"/>
        <w:ind w:left="709" w:right="147" w:hanging="42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совет профилактики. </w:t>
      </w:r>
    </w:p>
    <w:p w:rsidR="0056166E" w:rsidRPr="00114501" w:rsidRDefault="0056166E" w:rsidP="0056166E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Каждое </w:t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подразделение </w:t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выполняет </w:t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функции, </w:t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</w:r>
      <w:proofErr w:type="gramStart"/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направленные </w:t>
      </w:r>
      <w:r w:rsidR="00B925E8"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</w:t>
      </w:r>
      <w:proofErr w:type="gramEnd"/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организацию </w:t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учебно-воспитательного процесса согласно должностным обязанностям, локальным актам.  </w:t>
      </w:r>
    </w:p>
    <w:p w:rsidR="0056166E" w:rsidRPr="00114501" w:rsidRDefault="0056166E" w:rsidP="0056166E">
      <w:pPr>
        <w:spacing w:after="0" w:line="276" w:lineRule="auto"/>
        <w:ind w:left="7" w:right="-142" w:firstLine="70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Управленческий аппарат сформирован, распределены функциональные обязанности между членами администрации, регламентируемые приказом по образовательному учреждению. 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  <w:u w:val="single"/>
        </w:rPr>
        <w:t>Директор</w:t>
      </w:r>
      <w:r w:rsidRPr="00114501">
        <w:rPr>
          <w:rFonts w:ascii="Times New Roman" w:eastAsia="Times New Roman" w:hAnsi="Times New Roman"/>
          <w:iCs/>
          <w:sz w:val="24"/>
          <w:szCs w:val="24"/>
        </w:rPr>
        <w:t xml:space="preserve"> – Рябова Оксана Борисовна, Грамота Министерства образования Саратовской </w:t>
      </w:r>
      <w:proofErr w:type="gramStart"/>
      <w:r w:rsidRPr="00114501">
        <w:rPr>
          <w:rFonts w:ascii="Times New Roman" w:eastAsia="Times New Roman" w:hAnsi="Times New Roman"/>
          <w:iCs/>
          <w:sz w:val="24"/>
          <w:szCs w:val="24"/>
        </w:rPr>
        <w:t>области .</w:t>
      </w:r>
      <w:proofErr w:type="gramEnd"/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  <w:u w:val="single"/>
        </w:rPr>
        <w:t>Заместители директора по УВР</w:t>
      </w:r>
      <w:r w:rsidRPr="00114501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>Карпова Ольга Владимировна, Почетный работник общего образования РФ;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>Емельянова Валентина Николаевна, Почетный работник общего образования РФ.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u w:val="single"/>
        </w:rPr>
      </w:pPr>
      <w:r w:rsidRPr="00114501">
        <w:rPr>
          <w:rFonts w:ascii="Times New Roman" w:eastAsia="Times New Roman" w:hAnsi="Times New Roman"/>
          <w:iCs/>
          <w:sz w:val="24"/>
          <w:szCs w:val="24"/>
          <w:u w:val="single"/>
        </w:rPr>
        <w:t>Заместитель директора по ВР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>Г</w:t>
      </w:r>
      <w:r w:rsidR="0053295C" w:rsidRPr="00114501">
        <w:rPr>
          <w:rFonts w:ascii="Times New Roman" w:eastAsia="Times New Roman" w:hAnsi="Times New Roman"/>
          <w:iCs/>
          <w:sz w:val="24"/>
          <w:szCs w:val="24"/>
        </w:rPr>
        <w:t>лухова Светлана Анатольевна</w:t>
      </w:r>
      <w:r w:rsidRPr="00114501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56166E" w:rsidRPr="00114501" w:rsidRDefault="0056166E" w:rsidP="0056166E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u w:val="single"/>
        </w:rPr>
      </w:pPr>
      <w:r w:rsidRPr="00114501">
        <w:rPr>
          <w:rFonts w:ascii="Times New Roman" w:eastAsia="Times New Roman" w:hAnsi="Times New Roman"/>
          <w:iCs/>
          <w:sz w:val="24"/>
          <w:szCs w:val="24"/>
          <w:u w:val="single"/>
        </w:rPr>
        <w:t>Заместитель директора по АХЧ</w:t>
      </w:r>
    </w:p>
    <w:p w:rsidR="0056166E" w:rsidRPr="00114501" w:rsidRDefault="0053295C" w:rsidP="0056166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>Кузнецов Максим Александрович</w:t>
      </w:r>
      <w:r w:rsidR="0056166E" w:rsidRPr="0011450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6166E" w:rsidRPr="00114501" w:rsidRDefault="0056166E" w:rsidP="00B925E8">
      <w:pPr>
        <w:spacing w:after="0" w:line="276" w:lineRule="auto"/>
        <w:ind w:left="10" w:right="-142" w:hanging="1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Pr="00114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Администрация школы, делегируя управленческие полномочия педагогическим работникам, предоставляет право планировать использование часов части учебного плана, формируемой участниками образовательных отношений, выполнять контролирующие функции: проверка и 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их исполнении;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 По итогам контроля составляются аналитические справки, принимаются управленческие решения, осуществляется контроль выполнения принятых решений и исправления недостатков. Усилен акцент на общественный, коллективный контроль за ходом образовательного процесса через проведение </w:t>
      </w:r>
      <w:proofErr w:type="spellStart"/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уроков учителями, методических декад, анкетирования педагогов, родителей.  </w:t>
      </w:r>
    </w:p>
    <w:p w:rsidR="0056166E" w:rsidRPr="00114501" w:rsidRDefault="0056166E" w:rsidP="00B925E8">
      <w:pPr>
        <w:spacing w:after="0" w:line="276" w:lineRule="auto"/>
        <w:ind w:left="10" w:hanging="1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Педагогический анализ и годовой план работы школы сбалансированы. На совещаниях при директоре уточняются еженедельные выборки плана с последующим анализом и коррекцией, заслушиваются аналитические справки, отчеты по различным направлениям деятельности.  </w:t>
      </w:r>
    </w:p>
    <w:p w:rsidR="0056166E" w:rsidRPr="00114501" w:rsidRDefault="0056166E" w:rsidP="00B925E8">
      <w:pPr>
        <w:spacing w:after="0" w:line="276" w:lineRule="auto"/>
        <w:ind w:left="10" w:hanging="1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>Показателями эффективного управления являются результаты деятельности по следующим составляющим критериям:</w:t>
      </w:r>
    </w:p>
    <w:p w:rsidR="0056166E" w:rsidRPr="00114501" w:rsidRDefault="0056166E" w:rsidP="00B925E8">
      <w:pPr>
        <w:spacing w:after="0" w:line="276" w:lineRule="auto"/>
        <w:ind w:left="10" w:hanging="1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все обучающиеся успевают; </w:t>
      </w:r>
    </w:p>
    <w:p w:rsidR="0056166E" w:rsidRPr="00114501" w:rsidRDefault="0056166E" w:rsidP="00B925E8">
      <w:pPr>
        <w:spacing w:after="0" w:line="276" w:lineRule="auto"/>
        <w:ind w:left="10" w:hanging="1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-улучшились межличностные отношения, нет конфликтов между участниками образовательного процесса;</w:t>
      </w:r>
    </w:p>
    <w:p w:rsidR="0056166E" w:rsidRPr="00114501" w:rsidRDefault="0056166E" w:rsidP="00B925E8">
      <w:pPr>
        <w:spacing w:after="0" w:line="276" w:lineRule="auto"/>
        <w:ind w:left="10" w:hanging="1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налажена взаимосвязь между процессом управления и личностным ростом участников образовательного процесса. </w:t>
      </w:r>
    </w:p>
    <w:p w:rsidR="0056166E" w:rsidRPr="00114501" w:rsidRDefault="0056166E" w:rsidP="005C65F9">
      <w:pPr>
        <w:spacing w:after="0" w:line="276" w:lineRule="auto"/>
        <w:ind w:left="10" w:hanging="10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</w: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Документооборот и деловая переписка школы осуществляется посредством электронной почты, что позволяет организовать устойчивый процесс обмена информацией между школой, органами управления образования, образовательными учреждениями, партнерами учреждения.  </w:t>
      </w:r>
      <w:bookmarkStart w:id="1" w:name="_Toc248416"/>
    </w:p>
    <w:p w:rsidR="0056166E" w:rsidRPr="00114501" w:rsidRDefault="0056166E" w:rsidP="0056166E">
      <w:pPr>
        <w:pStyle w:val="1"/>
        <w:numPr>
          <w:ilvl w:val="0"/>
          <w:numId w:val="0"/>
        </w:numPr>
        <w:spacing w:after="0" w:line="276" w:lineRule="auto"/>
        <w:jc w:val="center"/>
        <w:rPr>
          <w:iCs/>
          <w:szCs w:val="24"/>
        </w:rPr>
      </w:pPr>
      <w:r w:rsidRPr="00114501">
        <w:rPr>
          <w:iCs/>
          <w:szCs w:val="24"/>
        </w:rPr>
        <w:lastRenderedPageBreak/>
        <w:t>3. Оценка содержания и качества подготовки учащихся</w:t>
      </w:r>
      <w:bookmarkEnd w:id="1"/>
    </w:p>
    <w:p w:rsidR="004F29D4" w:rsidRPr="00114501" w:rsidRDefault="004F29D4" w:rsidP="004F29D4">
      <w:pPr>
        <w:spacing w:after="0" w:line="276" w:lineRule="auto"/>
        <w:ind w:left="7" w:right="147" w:firstLine="701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Показателями результативности образовательной деятельности являются результаты государственной итоговой аттестации</w:t>
      </w:r>
      <w:r w:rsidRPr="00114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</w:p>
    <w:p w:rsidR="004F29D4" w:rsidRPr="00114501" w:rsidRDefault="004F29D4" w:rsidP="004F29D4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Итоги успеваемости по школе и движение учащихся представлены в таблице:</w:t>
      </w:r>
    </w:p>
    <w:p w:rsidR="004F29D4" w:rsidRPr="00114501" w:rsidRDefault="004F29D4" w:rsidP="004F29D4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9860" w:type="dxa"/>
        <w:tblInd w:w="-5" w:type="dxa"/>
        <w:tblLook w:val="04A0" w:firstRow="1" w:lastRow="0" w:firstColumn="1" w:lastColumn="0" w:noHBand="0" w:noVBand="1"/>
      </w:tblPr>
      <w:tblGrid>
        <w:gridCol w:w="604"/>
        <w:gridCol w:w="637"/>
        <w:gridCol w:w="540"/>
        <w:gridCol w:w="540"/>
        <w:gridCol w:w="1305"/>
        <w:gridCol w:w="761"/>
        <w:gridCol w:w="645"/>
        <w:gridCol w:w="761"/>
        <w:gridCol w:w="835"/>
        <w:gridCol w:w="797"/>
        <w:gridCol w:w="37"/>
        <w:gridCol w:w="761"/>
        <w:gridCol w:w="835"/>
        <w:gridCol w:w="834"/>
        <w:gridCol w:w="766"/>
      </w:tblGrid>
      <w:tr w:rsidR="004F29D4" w:rsidRPr="00114501" w:rsidTr="008B6918">
        <w:trPr>
          <w:trHeight w:val="435"/>
        </w:trPr>
        <w:tc>
          <w:tcPr>
            <w:tcW w:w="9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Статистическая информация о завершении 3 четверти 2019/2020 учебного года</w:t>
            </w:r>
          </w:p>
        </w:tc>
      </w:tr>
      <w:tr w:rsidR="004F29D4" w:rsidRPr="00114501" w:rsidTr="008B6918">
        <w:trPr>
          <w:trHeight w:val="43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учащихся на 01.09.2019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Прибыло с 01.09.2019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Выбыло с 01.09.2019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учащихся на последний учебный день четверти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  по итогам 3 четверти 2019/2020 учебного года следующие отметки</w:t>
            </w:r>
          </w:p>
        </w:tc>
      </w:tr>
      <w:tr w:rsidR="004F29D4" w:rsidRPr="00114501" w:rsidTr="008B6918">
        <w:trPr>
          <w:trHeight w:val="43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 и «3»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4F29D4" w:rsidRPr="00114501" w:rsidTr="008B6918">
        <w:trPr>
          <w:trHeight w:val="11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награждены Похвальным листом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одной «4»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двумя «4»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одной «3»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двумя «3»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F29D4" w:rsidRPr="00114501" w:rsidTr="008B6918">
        <w:trPr>
          <w:trHeight w:val="435"/>
        </w:trPr>
        <w:tc>
          <w:tcPr>
            <w:tcW w:w="9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Статистическая информация о завершении </w:t>
            </w: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четверти 2020/2021 учебного года</w:t>
            </w:r>
          </w:p>
        </w:tc>
      </w:tr>
      <w:tr w:rsidR="004F29D4" w:rsidRPr="00114501" w:rsidTr="008B6918">
        <w:trPr>
          <w:trHeight w:val="43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учащихся на 01.09.2020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Прибыло с 01.09.2020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Выбыло с 01.09.2020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учащихся на последний учебный день четверти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Имеют  по итогам </w:t>
            </w: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четверти 2020/2021 учебного года следующие отметки</w:t>
            </w:r>
          </w:p>
        </w:tc>
      </w:tr>
      <w:tr w:rsidR="004F29D4" w:rsidRPr="00114501" w:rsidTr="008B6918">
        <w:trPr>
          <w:trHeight w:val="43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 и «3»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4F29D4" w:rsidRPr="00114501" w:rsidTr="008B6918">
        <w:trPr>
          <w:trHeight w:val="11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награждены Похвальным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одной «4»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двумя «4»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одной «3»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двумя «3»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4F29D4" w:rsidRPr="00114501" w:rsidTr="008B691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4F29D4" w:rsidRPr="00114501" w:rsidRDefault="004F29D4" w:rsidP="004F29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t xml:space="preserve">Сведения об обученности учащихся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957"/>
        <w:gridCol w:w="1134"/>
        <w:gridCol w:w="1279"/>
        <w:gridCol w:w="989"/>
        <w:gridCol w:w="1275"/>
        <w:gridCol w:w="1372"/>
      </w:tblGrid>
      <w:tr w:rsidR="004F29D4" w:rsidRPr="00114501" w:rsidTr="008B6918">
        <w:trPr>
          <w:trHeight w:val="220"/>
        </w:trPr>
        <w:tc>
          <w:tcPr>
            <w:tcW w:w="2412" w:type="dxa"/>
            <w:vMerge w:val="restart"/>
            <w:vAlign w:val="center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370" w:type="dxa"/>
            <w:gridSpan w:val="3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636" w:type="dxa"/>
            <w:gridSpan w:val="3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4F29D4" w:rsidRPr="00114501" w:rsidTr="008B6918">
        <w:trPr>
          <w:trHeight w:val="129"/>
        </w:trPr>
        <w:tc>
          <w:tcPr>
            <w:tcW w:w="2412" w:type="dxa"/>
            <w:vMerge/>
          </w:tcPr>
          <w:p w:rsidR="004F29D4" w:rsidRPr="00114501" w:rsidRDefault="004F29D4" w:rsidP="008B69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 четверть 2019/2020</w:t>
            </w:r>
          </w:p>
        </w:tc>
        <w:tc>
          <w:tcPr>
            <w:tcW w:w="989" w:type="dxa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72" w:type="dxa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 четверть 2019/2020</w:t>
            </w:r>
          </w:p>
        </w:tc>
      </w:tr>
      <w:tr w:rsidR="004F29D4" w:rsidRPr="00114501" w:rsidTr="008B6918">
        <w:trPr>
          <w:trHeight w:val="220"/>
        </w:trPr>
        <w:tc>
          <w:tcPr>
            <w:tcW w:w="2412" w:type="dxa"/>
          </w:tcPr>
          <w:p w:rsidR="004F29D4" w:rsidRPr="00114501" w:rsidRDefault="004F29D4" w:rsidP="008B6918">
            <w:pPr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МОУ «ООШ     № 78»</w:t>
            </w:r>
          </w:p>
        </w:tc>
        <w:tc>
          <w:tcPr>
            <w:tcW w:w="957" w:type="dxa"/>
            <w:shd w:val="clear" w:color="auto" w:fill="auto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134" w:type="dxa"/>
            <w:shd w:val="clear" w:color="auto" w:fill="auto"/>
          </w:tcPr>
          <w:p w:rsidR="004F29D4" w:rsidRPr="00114501" w:rsidRDefault="004F29D4" w:rsidP="008B6918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279" w:type="dxa"/>
            <w:shd w:val="clear" w:color="auto" w:fill="auto"/>
          </w:tcPr>
          <w:p w:rsidR="004F29D4" w:rsidRPr="00114501" w:rsidRDefault="004F29D4" w:rsidP="008B6918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95,87</w:t>
            </w:r>
          </w:p>
        </w:tc>
        <w:tc>
          <w:tcPr>
            <w:tcW w:w="989" w:type="dxa"/>
            <w:shd w:val="clear" w:color="auto" w:fill="auto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21,7%</w:t>
            </w:r>
          </w:p>
        </w:tc>
        <w:tc>
          <w:tcPr>
            <w:tcW w:w="1275" w:type="dxa"/>
            <w:shd w:val="clear" w:color="auto" w:fill="auto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372" w:type="dxa"/>
            <w:shd w:val="clear" w:color="auto" w:fill="auto"/>
          </w:tcPr>
          <w:p w:rsidR="004F29D4" w:rsidRPr="00114501" w:rsidRDefault="004F29D4" w:rsidP="008B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</w:tbl>
    <w:p w:rsidR="004F29D4" w:rsidRPr="00114501" w:rsidRDefault="004F29D4" w:rsidP="004F29D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45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F29D4" w:rsidRPr="00114501" w:rsidRDefault="004F29D4" w:rsidP="004F29D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4501">
        <w:rPr>
          <w:rFonts w:ascii="Times New Roman" w:hAnsi="Times New Roman"/>
          <w:color w:val="000000" w:themeColor="text1"/>
          <w:sz w:val="24"/>
          <w:szCs w:val="24"/>
        </w:rPr>
        <w:t xml:space="preserve">Итоги 2018/2019 учебного года сравниваются с третьей четвертью 2019/2020 учебного года, так как в четвертой четверти 2019/2020 учебного года был дистанционный режим обучения. Это не дает объективной картины за учебный год. Показатель успеваемости по итогам третьей четверти понизился на 1,13 %. Показатель качества знаний повысился на 4,3 %. </w:t>
      </w:r>
    </w:p>
    <w:p w:rsidR="004F29D4" w:rsidRPr="00114501" w:rsidRDefault="004F29D4" w:rsidP="004F29D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F29D4" w:rsidRPr="00114501" w:rsidRDefault="004F29D4" w:rsidP="004F29D4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Качество знаний по классам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71"/>
        <w:gridCol w:w="1214"/>
        <w:gridCol w:w="960"/>
        <w:gridCol w:w="960"/>
        <w:gridCol w:w="960"/>
        <w:gridCol w:w="960"/>
        <w:gridCol w:w="1158"/>
      </w:tblGrid>
      <w:tr w:rsidR="004F29D4" w:rsidRPr="00114501" w:rsidTr="008B6918">
        <w:trPr>
          <w:trHeight w:val="315"/>
        </w:trPr>
        <w:tc>
          <w:tcPr>
            <w:tcW w:w="9625" w:type="dxa"/>
            <w:gridSpan w:val="8"/>
            <w:shd w:val="clear" w:color="auto" w:fill="auto"/>
            <w:noWrap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Статистическая информация о завершении 3 четверти 2019/2020 учебного года</w:t>
            </w:r>
          </w:p>
        </w:tc>
      </w:tr>
      <w:tr w:rsidR="004F29D4" w:rsidRPr="00114501" w:rsidTr="008B6918">
        <w:trPr>
          <w:trHeight w:val="375"/>
        </w:trPr>
        <w:tc>
          <w:tcPr>
            <w:tcW w:w="1242" w:type="dxa"/>
            <w:vMerge w:val="restart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учащихся</w:t>
            </w:r>
          </w:p>
        </w:tc>
        <w:tc>
          <w:tcPr>
            <w:tcW w:w="3840" w:type="dxa"/>
            <w:gridSpan w:val="4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58" w:type="dxa"/>
            <w:vMerge w:val="restart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vMerge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58" w:type="dxa"/>
            <w:vMerge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171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Горина Т.В.</w:t>
            </w:r>
          </w:p>
        </w:tc>
        <w:tc>
          <w:tcPr>
            <w:tcW w:w="1214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171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Мараева А.В.</w:t>
            </w:r>
          </w:p>
        </w:tc>
        <w:tc>
          <w:tcPr>
            <w:tcW w:w="1214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2-е</w:t>
            </w:r>
          </w:p>
        </w:tc>
        <w:tc>
          <w:tcPr>
            <w:tcW w:w="2171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3-е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33,3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Сергачева О.В.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4-е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40,4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2-4 </w:t>
            </w:r>
            <w:proofErr w:type="spellStart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47,7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Гусева Л.В.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5-е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29,8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Амерсаликова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Бессонова Ж.П.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17,4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6-е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13,6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Самсонова Е.В.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Емельянова В.Н.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13,6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7-е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16,7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Галкина А.Е.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6,4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8-е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6,4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Володина Л.В.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9-е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15,9</w:t>
            </w:r>
          </w:p>
        </w:tc>
      </w:tr>
      <w:tr w:rsidR="004F29D4" w:rsidRPr="00114501" w:rsidTr="008B6918">
        <w:trPr>
          <w:trHeight w:val="315"/>
        </w:trPr>
        <w:tc>
          <w:tcPr>
            <w:tcW w:w="1242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2-9 </w:t>
            </w:r>
            <w:proofErr w:type="spellStart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28,3</w:t>
            </w:r>
          </w:p>
        </w:tc>
      </w:tr>
    </w:tbl>
    <w:p w:rsidR="004F29D4" w:rsidRPr="00114501" w:rsidRDefault="004F29D4" w:rsidP="004F29D4">
      <w:pPr>
        <w:spacing w:after="0" w:line="276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12"/>
        <w:gridCol w:w="1214"/>
        <w:gridCol w:w="960"/>
        <w:gridCol w:w="960"/>
        <w:gridCol w:w="960"/>
        <w:gridCol w:w="960"/>
        <w:gridCol w:w="1158"/>
        <w:gridCol w:w="7"/>
      </w:tblGrid>
      <w:tr w:rsidR="004F29D4" w:rsidRPr="00114501" w:rsidTr="008B6918">
        <w:trPr>
          <w:trHeight w:val="315"/>
        </w:trPr>
        <w:tc>
          <w:tcPr>
            <w:tcW w:w="9632" w:type="dxa"/>
            <w:gridSpan w:val="9"/>
            <w:shd w:val="clear" w:color="auto" w:fill="auto"/>
            <w:noWrap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Статистическая информация о завершении </w:t>
            </w: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четверти 2020/2021 учебного года</w:t>
            </w:r>
          </w:p>
        </w:tc>
      </w:tr>
      <w:tr w:rsidR="004F29D4" w:rsidRPr="00114501" w:rsidTr="008B6918">
        <w:trPr>
          <w:gridAfter w:val="1"/>
          <w:wAfter w:w="7" w:type="dxa"/>
          <w:trHeight w:val="375"/>
        </w:trPr>
        <w:tc>
          <w:tcPr>
            <w:tcW w:w="1101" w:type="dxa"/>
            <w:vMerge w:val="restart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2" w:type="dxa"/>
            <w:vMerge w:val="restart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учащихся</w:t>
            </w:r>
          </w:p>
        </w:tc>
        <w:tc>
          <w:tcPr>
            <w:tcW w:w="3840" w:type="dxa"/>
            <w:gridSpan w:val="4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58" w:type="dxa"/>
            <w:vMerge w:val="restart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vMerge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58" w:type="dxa"/>
            <w:vMerge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312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Курганова О.А.</w:t>
            </w:r>
          </w:p>
        </w:tc>
        <w:tc>
          <w:tcPr>
            <w:tcW w:w="1214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312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Попова И.А.</w:t>
            </w:r>
          </w:p>
        </w:tc>
        <w:tc>
          <w:tcPr>
            <w:tcW w:w="1214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2-е</w:t>
            </w:r>
          </w:p>
        </w:tc>
        <w:tc>
          <w:tcPr>
            <w:tcW w:w="2312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shd w:val="clear" w:color="auto" w:fill="auto"/>
            <w:hideMark/>
          </w:tcPr>
          <w:p w:rsidR="004F29D4" w:rsidRPr="00114501" w:rsidRDefault="004F29D4" w:rsidP="008B69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Горина Т.В.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Мараева А.В.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3-е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4-е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2-4 </w:t>
            </w:r>
            <w:proofErr w:type="spellStart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Володина Л.В.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5-е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30,6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Шкирман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6-е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Амерсаликова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Бессонова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ж.П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7-е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Самсонова Е.В.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Логушкова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8-е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Галкина А.Е.</w:t>
            </w: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9-е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F29D4" w:rsidRPr="00114501" w:rsidTr="008B6918">
        <w:trPr>
          <w:gridAfter w:val="1"/>
          <w:wAfter w:w="7" w:type="dxa"/>
          <w:trHeight w:val="315"/>
        </w:trPr>
        <w:tc>
          <w:tcPr>
            <w:tcW w:w="1101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2-9 </w:t>
            </w:r>
            <w:proofErr w:type="spellStart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12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58" w:type="dxa"/>
            <w:shd w:val="clear" w:color="auto" w:fill="auto"/>
          </w:tcPr>
          <w:p w:rsidR="004F29D4" w:rsidRPr="00114501" w:rsidRDefault="004F29D4" w:rsidP="008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</w:tr>
    </w:tbl>
    <w:p w:rsidR="004F29D4" w:rsidRPr="00114501" w:rsidRDefault="004F29D4" w:rsidP="004F29D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Качество знаний (</w:t>
      </w:r>
      <w:proofErr w:type="gramStart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% )</w:t>
      </w:r>
      <w:proofErr w:type="gramEnd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параллелям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1417"/>
        <w:gridCol w:w="2288"/>
        <w:gridCol w:w="1398"/>
      </w:tblGrid>
      <w:tr w:rsidR="004F29D4" w:rsidRPr="00114501" w:rsidTr="008B691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9D4" w:rsidRPr="00114501" w:rsidRDefault="004F29D4" w:rsidP="008B6918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2018/2019</w:t>
            </w: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четверть 2019/2020</w:t>
            </w: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Изменение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четверть 2020/2021 уч. года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Изменение</w:t>
            </w:r>
          </w:p>
        </w:tc>
      </w:tr>
      <w:tr w:rsidR="004F29D4" w:rsidRPr="00114501" w:rsidTr="008B691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+28,3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-17</w:t>
            </w:r>
          </w:p>
        </w:tc>
      </w:tr>
      <w:tr w:rsidR="004F29D4" w:rsidRPr="00114501" w:rsidTr="008B691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-3,4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+21,7</w:t>
            </w:r>
          </w:p>
        </w:tc>
      </w:tr>
      <w:tr w:rsidR="004F29D4" w:rsidRPr="00114501" w:rsidTr="008B691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-8,4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-7,1</w:t>
            </w:r>
          </w:p>
        </w:tc>
      </w:tr>
      <w:tr w:rsidR="004F29D4" w:rsidRPr="00114501" w:rsidTr="008B691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+12,8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+0,8</w:t>
            </w:r>
          </w:p>
        </w:tc>
      </w:tr>
      <w:tr w:rsidR="004F29D4" w:rsidRPr="00114501" w:rsidTr="008B691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-0,7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+25,4</w:t>
            </w:r>
          </w:p>
        </w:tc>
      </w:tr>
      <w:tr w:rsidR="004F29D4" w:rsidRPr="00114501" w:rsidTr="008B691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+4,7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-7,8</w:t>
            </w:r>
          </w:p>
        </w:tc>
      </w:tr>
      <w:tr w:rsidR="004F29D4" w:rsidRPr="00114501" w:rsidTr="008B691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-9,9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+3,4</w:t>
            </w:r>
          </w:p>
        </w:tc>
      </w:tr>
      <w:tr w:rsidR="004F29D4" w:rsidRPr="00114501" w:rsidTr="008B691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-2,5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D4" w:rsidRPr="00114501" w:rsidRDefault="004F29D4" w:rsidP="008B69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+2,7</w:t>
            </w:r>
          </w:p>
        </w:tc>
      </w:tr>
    </w:tbl>
    <w:p w:rsidR="004F29D4" w:rsidRPr="00114501" w:rsidRDefault="004F29D4" w:rsidP="004F2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видно из таблицы, тенденция к повышению качества знаний имеется на уровне начального общего образования в параллели 3-х классов (+21,7) и снижение в 2 и 4 классах (в среднем на 12,05 %). На уровне основного общего образования имеется тенденция к повышению качества знаний в среднем на 8,08%.</w:t>
      </w:r>
    </w:p>
    <w:p w:rsidR="004F29D4" w:rsidRPr="00114501" w:rsidRDefault="004F29D4" w:rsidP="004F29D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>Для повышения качества знаний необходимо больше использовать современные педагогические технологии и методы обучения, усилить работу с обучающимися, имеющими низкую мотивацию к обучению. Методическим объединениям – тщательно проанализировать эффективность применяемых каждым учителем форм и методов обучения, запланировать совместную работу администрации школы, учителей-предметников, классных руководителей и родителей над повышением качества знаний обучающихся.</w:t>
      </w:r>
    </w:p>
    <w:p w:rsidR="004F29D4" w:rsidRPr="00114501" w:rsidRDefault="004F29D4" w:rsidP="004F29D4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/>
          <w:sz w:val="24"/>
          <w:szCs w:val="24"/>
        </w:rPr>
        <w:tab/>
      </w:r>
      <w:r w:rsidRPr="00114501">
        <w:rPr>
          <w:rFonts w:ascii="Times New Roman" w:eastAsia="Times New Roman" w:hAnsi="Times New Roman"/>
          <w:iCs/>
          <w:sz w:val="24"/>
          <w:szCs w:val="24"/>
        </w:rPr>
        <w:t xml:space="preserve">Конечным результатом совместного труда учителей и учащихся является государственная итоговая аттестация 9 классов. </w:t>
      </w:r>
    </w:p>
    <w:p w:rsidR="004F29D4" w:rsidRPr="00114501" w:rsidRDefault="004F29D4" w:rsidP="00244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7DF5" w:rsidRPr="00114501" w:rsidRDefault="000C3884" w:rsidP="00244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t>Результаты</w:t>
      </w:r>
    </w:p>
    <w:p w:rsidR="000C3884" w:rsidRPr="00114501" w:rsidRDefault="000C3884" w:rsidP="00244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t>государственной итоговой аттестации в 9 классах</w:t>
      </w:r>
    </w:p>
    <w:p w:rsidR="00177DF5" w:rsidRPr="00114501" w:rsidRDefault="00177DF5" w:rsidP="00244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7DF5" w:rsidRPr="00114501" w:rsidRDefault="00177DF5" w:rsidP="0024429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 соответствии с протоколом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27.05.2020г, письмом Федеральной службы по надзору в сфере образования и науки (Рособрнадзор) от 05.06.2020г № 02-35 в условиях обеспечения санитарно-эпидемиологического благополучия населения и предотвращения распространения новой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 w:rsidRPr="00114501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-19) результаты промежуточной аттестации  по всем учебным предметам, изучаемым  в 9 классе (путем выставления  годовы</w:t>
      </w:r>
      <w:r w:rsidR="00244295" w:rsidRPr="00114501">
        <w:rPr>
          <w:rFonts w:ascii="Times New Roman" w:eastAsia="Times New Roman" w:hAnsi="Times New Roman"/>
          <w:sz w:val="24"/>
          <w:szCs w:val="24"/>
          <w:lang w:eastAsia="ru-RU"/>
        </w:rPr>
        <w:t>х отметок за 9 класс) признаны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образовательным программам основног</w:t>
      </w:r>
      <w:r w:rsidR="00244295" w:rsidRPr="00114501">
        <w:rPr>
          <w:rFonts w:ascii="Times New Roman" w:eastAsia="Times New Roman" w:hAnsi="Times New Roman"/>
          <w:sz w:val="24"/>
          <w:szCs w:val="24"/>
          <w:lang w:eastAsia="ru-RU"/>
        </w:rPr>
        <w:t>о общего образования  и явились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выдачи аттестатов об основном общем образовании. К государственной итоговой аттестации </w:t>
      </w:r>
      <w:r w:rsidR="00304E80" w:rsidRPr="00114501">
        <w:rPr>
          <w:rFonts w:ascii="Times New Roman" w:eastAsia="Times New Roman" w:hAnsi="Times New Roman"/>
          <w:sz w:val="24"/>
          <w:szCs w:val="24"/>
          <w:lang w:eastAsia="ru-RU"/>
        </w:rPr>
        <w:t>были допущены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9-х классов, не имеющие академической задолженности, в полном объеме выполнившие учебный план или индивидуальный план (имеющие годовые отметки по всем учебным предметам учебного плана за 9 класс не ниже удовлетворительных), а также имеющие  результат «зачет» за итоговое собеседование по русскому языку (Порядок проведения государственной итоговой аттестации  по образовательным программам основного общего образования, утвержденный приказом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07.11.2018г №189/1513). </w:t>
      </w:r>
    </w:p>
    <w:p w:rsidR="00177DF5" w:rsidRPr="00114501" w:rsidRDefault="00177DF5" w:rsidP="00244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Как допуск до государственной итоговой аттестации проводилось итоговое собеседование по русскому языку в 9-х классах, с целью проверки навыков устной (спонтанной) речи. Модель итогового собеседования состояла из следующих заданий:</w:t>
      </w:r>
    </w:p>
    <w:p w:rsidR="00177DF5" w:rsidRPr="00114501" w:rsidRDefault="00177DF5" w:rsidP="002442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- чтение текста вслух;</w:t>
      </w:r>
    </w:p>
    <w:p w:rsidR="00177DF5" w:rsidRPr="00114501" w:rsidRDefault="00177DF5" w:rsidP="002442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- пересказ текста с привлечением дополнительной информации;</w:t>
      </w:r>
    </w:p>
    <w:p w:rsidR="00177DF5" w:rsidRPr="00114501" w:rsidRDefault="00177DF5" w:rsidP="002442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- монологическое высказывание по одной из выбранных тем;</w:t>
      </w:r>
    </w:p>
    <w:p w:rsidR="00177DF5" w:rsidRPr="00114501" w:rsidRDefault="00177DF5" w:rsidP="002442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- диалог участника с экзаменатором - собеседником</w:t>
      </w:r>
    </w:p>
    <w:p w:rsidR="00304E80" w:rsidRPr="00114501" w:rsidRDefault="00177DF5" w:rsidP="0024429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собеседования  проходило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«зачет»/ «незачет». 40 учащихся получили «зачет» в дополнительные сроки 11.03.2020г.  и 3 учащихся 17.06.2020г.</w:t>
      </w:r>
      <w:r w:rsidR="00304E80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4E80" w:rsidRPr="00114501" w:rsidRDefault="00304E8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С 30.04.2020г. по 22.05.2020г.  были проведены итоговые контрольные работы в 9-х классах в дистанционном режиме по русскому языку (Ссылка в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вайбере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работы, расположенные в Яндекс.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Диск)  и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математике  (Сдам ГИА. Решу ОГЭ). </w:t>
      </w:r>
    </w:p>
    <w:p w:rsidR="00304E80" w:rsidRPr="00114501" w:rsidRDefault="00304E8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43 обучающихся 9-х классов приняли участие, что составляет 100 % от общего количества обучающихся 9-х классов.</w:t>
      </w:r>
    </w:p>
    <w:p w:rsidR="00304E80" w:rsidRPr="00114501" w:rsidRDefault="00304E8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По русскому языку работа проводилась в форме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теста  (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в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вайбере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работы, расположенные в Яндекс. Диск). </w:t>
      </w:r>
    </w:p>
    <w:p w:rsidR="00304E80" w:rsidRPr="00114501" w:rsidRDefault="00304E8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Качество знаний по русскому языку составляет 35%, успеваемость -100%, Подтвердили качество знаний по сравнению с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результатами  по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итогам года по русскому языку-84%, успеваемость-100%. </w:t>
      </w:r>
    </w:p>
    <w:p w:rsidR="00304E80" w:rsidRPr="00114501" w:rsidRDefault="00304E8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Допущены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орфографические  и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пунктационные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ошибки: </w:t>
      </w:r>
    </w:p>
    <w:p w:rsidR="00304E80" w:rsidRPr="00114501" w:rsidRDefault="00304E8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-чередующиеся гласные в корне слова, проверяемые гласные в корне слова;</w:t>
      </w:r>
    </w:p>
    <w:p w:rsidR="00304E80" w:rsidRPr="00114501" w:rsidRDefault="00304E8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-знаки препинания в ССП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и  СПП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, определение видов придаточных в СПП.</w:t>
      </w:r>
    </w:p>
    <w:p w:rsidR="00304E80" w:rsidRPr="00114501" w:rsidRDefault="00304E8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математике  контрольная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проведена в формате ОГЭ, включающая блок Алгебра и Геометрия, состоящая из двух частей: краткий ответ (тест) и развернутый ответ на вопрос. Задание 2 части не выполнили слабые учащиеся. Затруднение вызвало решение заданий со степенями и корнями, применение формулы сокращенного умножения (алгебра); решение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заданий  с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окружностью, применение формулы нахождения площади фигур (геометрия).</w:t>
      </w:r>
    </w:p>
    <w:p w:rsidR="00304E80" w:rsidRPr="00114501" w:rsidRDefault="00304E8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Качество знаний по алгебре составляет 21%, успеваемость -100%, по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геометрии  качество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знаний-26%, успеваемость-100%. Подтвердили качество знаний по сравнению с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результатами  по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итогам года по алгебре-81%, по геометрии-79%. </w:t>
      </w: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244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304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76D40" w:rsidRPr="00114501" w:rsidSect="00355B31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993" w:tblpY="-109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79"/>
        <w:gridCol w:w="971"/>
        <w:gridCol w:w="356"/>
        <w:gridCol w:w="496"/>
        <w:gridCol w:w="496"/>
        <w:gridCol w:w="336"/>
        <w:gridCol w:w="640"/>
        <w:gridCol w:w="871"/>
        <w:gridCol w:w="1575"/>
        <w:gridCol w:w="1268"/>
        <w:gridCol w:w="1238"/>
        <w:gridCol w:w="3207"/>
      </w:tblGrid>
      <w:tr w:rsidR="00176D40" w:rsidRPr="00114501" w:rsidTr="00176D40"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успев-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Подтвердили</w:t>
            </w:r>
          </w:p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чел-%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Повысили</w:t>
            </w:r>
          </w:p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чел-%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Понизили</w:t>
            </w:r>
          </w:p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чел-%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176D40" w:rsidRPr="00114501" w:rsidTr="00176D40">
        <w:trPr>
          <w:trHeight w:val="247"/>
        </w:trPr>
        <w:tc>
          <w:tcPr>
            <w:tcW w:w="13149" w:type="dxa"/>
            <w:gridSpan w:val="13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76D40" w:rsidRPr="00114501" w:rsidTr="00176D40"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14-78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Фурасьева Т.В.</w:t>
            </w:r>
          </w:p>
        </w:tc>
      </w:tr>
      <w:tr w:rsidR="00176D40" w:rsidRPr="00114501" w:rsidTr="00176D40"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22-88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Фурасьева Т.В.</w:t>
            </w:r>
          </w:p>
        </w:tc>
      </w:tr>
      <w:tr w:rsidR="00176D40" w:rsidRPr="00114501" w:rsidTr="00176D40"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36-84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D40" w:rsidRPr="00114501" w:rsidTr="00176D40">
        <w:tc>
          <w:tcPr>
            <w:tcW w:w="13149" w:type="dxa"/>
            <w:gridSpan w:val="13"/>
            <w:shd w:val="clear" w:color="auto" w:fill="auto"/>
          </w:tcPr>
          <w:p w:rsidR="00176D40" w:rsidRPr="00114501" w:rsidRDefault="00176D40" w:rsidP="00176D40">
            <w:pPr>
              <w:tabs>
                <w:tab w:val="left" w:pos="57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176D40" w:rsidRPr="00114501" w:rsidTr="00176D40"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15-83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3-17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176D40" w:rsidRPr="00114501" w:rsidTr="00176D40"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20-80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3-12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176D40" w:rsidRPr="00114501" w:rsidTr="00176D40">
        <w:trPr>
          <w:trHeight w:val="777"/>
        </w:trPr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35-81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176D40" w:rsidRPr="00114501" w:rsidTr="00176D40">
        <w:trPr>
          <w:trHeight w:val="246"/>
        </w:trPr>
        <w:tc>
          <w:tcPr>
            <w:tcW w:w="13149" w:type="dxa"/>
            <w:gridSpan w:val="13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176D40" w:rsidRPr="00114501" w:rsidTr="00176D40"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12-66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5-28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176D40" w:rsidRPr="00114501" w:rsidTr="00176D40">
        <w:trPr>
          <w:trHeight w:val="712"/>
        </w:trPr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20-80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3-12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176D40" w:rsidRPr="00114501" w:rsidTr="00176D40">
        <w:tc>
          <w:tcPr>
            <w:tcW w:w="81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1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34-79</w:t>
            </w:r>
          </w:p>
        </w:tc>
        <w:tc>
          <w:tcPr>
            <w:tcW w:w="126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6-14</w:t>
            </w:r>
          </w:p>
        </w:tc>
        <w:tc>
          <w:tcPr>
            <w:tcW w:w="1238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07" w:type="dxa"/>
            <w:shd w:val="clear" w:color="auto" w:fill="auto"/>
          </w:tcPr>
          <w:p w:rsidR="00176D40" w:rsidRPr="00114501" w:rsidRDefault="00176D40" w:rsidP="00176D4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6D40" w:rsidRPr="00114501" w:rsidRDefault="00176D40" w:rsidP="00304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DF5" w:rsidRPr="00114501" w:rsidRDefault="00177DF5" w:rsidP="00304E80">
      <w:pPr>
        <w:spacing w:after="0" w:line="276" w:lineRule="auto"/>
        <w:jc w:val="both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</w:p>
    <w:p w:rsidR="00177DF5" w:rsidRPr="00114501" w:rsidRDefault="00177DF5" w:rsidP="00304E80">
      <w:pPr>
        <w:spacing w:after="0" w:line="276" w:lineRule="auto"/>
        <w:jc w:val="both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</w:p>
    <w:p w:rsidR="00CB3ADC" w:rsidRPr="00114501" w:rsidRDefault="00177DF5" w:rsidP="00304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177DF5" w:rsidRPr="00114501" w:rsidRDefault="00177DF5" w:rsidP="000B7D6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E80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40" w:rsidRPr="00114501" w:rsidRDefault="00176D40" w:rsidP="000C388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76D40" w:rsidRPr="00114501" w:rsidSect="00176D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3884" w:rsidRPr="00114501" w:rsidRDefault="000C3884" w:rsidP="00FB35D8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Результаты </w:t>
      </w:r>
      <w:proofErr w:type="gramStart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промежуточной  аттестации</w:t>
      </w:r>
      <w:proofErr w:type="gramEnd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учащихся</w:t>
      </w:r>
    </w:p>
    <w:p w:rsidR="00F54C8B" w:rsidRPr="00114501" w:rsidRDefault="00F54C8B" w:rsidP="00FB35D8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4C8B" w:rsidRPr="00114501" w:rsidRDefault="00F54C8B" w:rsidP="00FB35D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является формой контроля знаний учащихся 1-8-х классов, а также важным средством диагностики состояния образовательного процесса и основных результатов учебной деятельности школы за учебный год.</w:t>
      </w:r>
    </w:p>
    <w:p w:rsidR="00F54C8B" w:rsidRPr="00114501" w:rsidRDefault="00F54C8B" w:rsidP="00FB35D8">
      <w:pPr>
        <w:spacing w:after="0" w:line="276" w:lineRule="auto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2019-2020 учебном году промежуточная аттестация учащихся 1-8-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х  классов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проводилась в независимой форме в дистанционном режиме, приняли участие 355 учащихся, что составляет 100% от общего количества учащихся 1-8-х классов.</w:t>
      </w:r>
    </w:p>
    <w:p w:rsidR="00F54C8B" w:rsidRPr="00114501" w:rsidRDefault="00F54C8B" w:rsidP="00FB35D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Положением о проведении промежуточной аттестации учащихся была проведена необходимая разъяснительная работа с участниками образовательного процесса по организованному завершению учебного года, подготовке и проведению промежуточной аттестации; составлены тексты письменных работ по русскому языку и математике, график проведения письменных работ был выложен на сайте школ, утвержден приказом директора школы. </w:t>
      </w:r>
    </w:p>
    <w:p w:rsidR="00F54C8B" w:rsidRPr="00114501" w:rsidRDefault="00F54C8B" w:rsidP="00FB35D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в школе проведена в срок </w:t>
      </w: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16.04.2020г.  по 22.05.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2020 года.</w:t>
      </w:r>
    </w:p>
    <w:p w:rsidR="00F54C8B" w:rsidRPr="00114501" w:rsidRDefault="00F54C8B" w:rsidP="00FB3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промежуточной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аттестации  соответствовал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с 1-го по 8 класс ФГОС.</w:t>
      </w:r>
    </w:p>
    <w:p w:rsidR="00F54C8B" w:rsidRPr="00114501" w:rsidRDefault="00F54C8B" w:rsidP="00FB3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Промежуточная аттестация по математике прошла в форме контрольной работы, по русскому языку в форме письменной работы (2-4 класс: проверочная работа, контрольное списывание, диктант с грамматическим заданием, 5-8 класс: тест). Тексты работ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были  расположены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в Яндекс. Диске (Ссылка в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вайбере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), в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Дневнике.ру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ЯКлассе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C8B" w:rsidRPr="00114501" w:rsidRDefault="00F54C8B" w:rsidP="00FB3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1 классах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работа  оценивалась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в баллах, позволившая определить уровень усвоения образовательной программы обучающимися. Высокий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уровень  усвоения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46%, средний-39%, низкий -15%. При выполнении работы вызвало затруднение: умение осмысленного чтения текста, умение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соотнести  и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определить количество звуков и букв, умение читать информацию, представленную в виде схемы.  </w:t>
      </w:r>
    </w:p>
    <w:p w:rsidR="00F54C8B" w:rsidRPr="00114501" w:rsidRDefault="00F54C8B" w:rsidP="00FB3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Во 2-4 классах проводилась итоговые работы по математике и русскому языку в соответствии с требованиями ФГОС. С заданиями учащиеся справились успешно. Уровень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CB3ADC" w:rsidRPr="00114501">
        <w:rPr>
          <w:rFonts w:ascii="Times New Roman" w:eastAsia="Times New Roman" w:hAnsi="Times New Roman"/>
          <w:sz w:val="24"/>
          <w:szCs w:val="24"/>
          <w:lang w:eastAsia="ru-RU"/>
        </w:rPr>
        <w:t>ученности</w:t>
      </w:r>
      <w:proofErr w:type="spellEnd"/>
      <w:r w:rsidR="00CB3ADC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специальных  умений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навыков соответствует  требования государственных программ. Следует обратить внимание на ошибки,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допущенные  учащимися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выполнении контрольных работ: русский язык (правописание безударной гласной в корне слова,  определение главных членов предложения, разбор слова по составу), математика (определение способа действия в ходе решения составных текстовых задач). </w:t>
      </w:r>
    </w:p>
    <w:p w:rsidR="00F54C8B" w:rsidRPr="00114501" w:rsidRDefault="00F54C8B" w:rsidP="00FB3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работе с обучающимися, имеющими уровень математической подготовки выше среднего, рекомендуется обратить внимание на выполнение практико-ориентированных заданий, а также на развитие логического мышления.</w:t>
      </w:r>
    </w:p>
    <w:p w:rsidR="00F54C8B" w:rsidRPr="00114501" w:rsidRDefault="00F54C8B" w:rsidP="00FB3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работе с обучающимися, имеющими средний уровень подготовки, важно уделять больше внимания контролю усвоения ими ключевых математических понятий, отработке умений решать стандартные учебные задания, в том числе правильно считать, выполнять арифметические действия, решать текстовые задачи.</w:t>
      </w:r>
    </w:p>
    <w:p w:rsidR="00F54C8B" w:rsidRPr="00114501" w:rsidRDefault="00F54C8B" w:rsidP="00FB3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При работе с обучающимися, имеющими низкий уровень подготовки, рекомендуется в первую очередь обратить внимание на отработку базовых навыков счета, чтения и 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понимания учебного математического текста, работы с информацией, представленной в различных формах, а также на усвоение ключевых математических понятий.</w:t>
      </w:r>
    </w:p>
    <w:p w:rsidR="00D40F72" w:rsidRPr="00114501" w:rsidRDefault="00F54C8B" w:rsidP="00FB35D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 итогам контрольных работ можно сделать вывод, что большинство учащихся в целом успешно осваивают программу начального общего образования в соответствии с ФГОС. </w:t>
      </w:r>
    </w:p>
    <w:p w:rsidR="00F54C8B" w:rsidRPr="00114501" w:rsidRDefault="00D40F72" w:rsidP="00FB3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54C8B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знаний по русскому языку во 2-4 классах составляет 84%, успеваемость -100%; по </w:t>
      </w:r>
      <w:proofErr w:type="gramStart"/>
      <w:r w:rsidR="00F54C8B" w:rsidRPr="00114501">
        <w:rPr>
          <w:rFonts w:ascii="Times New Roman" w:eastAsia="Times New Roman" w:hAnsi="Times New Roman"/>
          <w:sz w:val="24"/>
          <w:szCs w:val="24"/>
          <w:lang w:eastAsia="ru-RU"/>
        </w:rPr>
        <w:t>математике  качество</w:t>
      </w:r>
      <w:proofErr w:type="gramEnd"/>
      <w:r w:rsidR="00F54C8B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знаний-88%, успеваемость-100%. Подтвердили качество знаний по сравнению с </w:t>
      </w:r>
      <w:proofErr w:type="gramStart"/>
      <w:r w:rsidR="00F54C8B" w:rsidRPr="00114501">
        <w:rPr>
          <w:rFonts w:ascii="Times New Roman" w:eastAsia="Times New Roman" w:hAnsi="Times New Roman"/>
          <w:sz w:val="24"/>
          <w:szCs w:val="24"/>
          <w:lang w:eastAsia="ru-RU"/>
        </w:rPr>
        <w:t>результатами  по</w:t>
      </w:r>
      <w:proofErr w:type="gramEnd"/>
      <w:r w:rsidR="00F54C8B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итогам года по русскому языку-58%, по математике-52%.</w:t>
      </w:r>
    </w:p>
    <w:p w:rsidR="00CB3ADC" w:rsidRPr="00114501" w:rsidRDefault="00F54C8B" w:rsidP="00FB3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5-8-х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классах  контрольные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русскому языку и математике позволили выявить уровень усвоения материала и сформированности умений и навыков учащихся. Качество знаний по русскому языку составляет 70%, успеваемость -100%, по математике качество знаний-73%, успеваемость-100%. Подтвердили качество знаний по сравнению с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результатами  по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итогам года по русскому языку-61%, по математике-49%. </w:t>
      </w:r>
    </w:p>
    <w:p w:rsidR="00176D40" w:rsidRPr="00114501" w:rsidRDefault="00176D40" w:rsidP="00FB3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FB3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76D40" w:rsidRPr="00114501" w:rsidSect="00176D4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76D40" w:rsidRPr="00114501" w:rsidRDefault="00176D40" w:rsidP="00CB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E80" w:rsidRPr="00114501" w:rsidRDefault="00304E80" w:rsidP="00CB3ADC">
      <w:pPr>
        <w:widowControl w:val="0"/>
        <w:tabs>
          <w:tab w:val="left" w:pos="236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ADC" w:rsidRPr="00114501" w:rsidRDefault="00CB3ADC" w:rsidP="00304E80">
      <w:pPr>
        <w:widowControl w:val="0"/>
        <w:tabs>
          <w:tab w:val="left" w:pos="236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промежуточной аттестации по школе за 2019-2020 учебный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год :</w:t>
      </w:r>
      <w:proofErr w:type="gramEnd"/>
    </w:p>
    <w:tbl>
      <w:tblPr>
        <w:tblW w:w="14743" w:type="dxa"/>
        <w:tblInd w:w="-9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0"/>
        <w:gridCol w:w="1756"/>
        <w:gridCol w:w="2049"/>
        <w:gridCol w:w="1598"/>
        <w:gridCol w:w="1478"/>
        <w:gridCol w:w="1687"/>
        <w:gridCol w:w="1804"/>
        <w:gridCol w:w="3261"/>
      </w:tblGrid>
      <w:tr w:rsidR="003877D2" w:rsidRPr="00114501" w:rsidTr="003877D2"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обучающихся</w:t>
            </w:r>
          </w:p>
        </w:tc>
        <w:tc>
          <w:tcPr>
            <w:tcW w:w="2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писавших</w:t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«13 -12»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«11-8»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«7- 4»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риска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«0-7»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3877D2" w:rsidRPr="00114501" w:rsidTr="003877D2">
        <w:tc>
          <w:tcPr>
            <w:tcW w:w="1474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3877D2" w:rsidRPr="00114501" w:rsidTr="003877D2"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15- 50%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12-40%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3 - 10%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Курганова О.А.</w:t>
            </w:r>
          </w:p>
        </w:tc>
      </w:tr>
      <w:tr w:rsidR="003877D2" w:rsidRPr="00114501" w:rsidTr="003877D2"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12-41%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11-38%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6 - 21 %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И.А.</w:t>
            </w:r>
          </w:p>
        </w:tc>
      </w:tr>
      <w:tr w:rsidR="003877D2" w:rsidRPr="00114501" w:rsidTr="003877D2"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«А» 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27-46%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23-39%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9 - 15%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Курганова О.А.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И.А.</w:t>
            </w:r>
          </w:p>
        </w:tc>
      </w:tr>
    </w:tbl>
    <w:p w:rsidR="00176D40" w:rsidRPr="00114501" w:rsidRDefault="00176D40" w:rsidP="003877D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7D2" w:rsidRPr="00114501" w:rsidRDefault="003877D2" w:rsidP="003877D2">
      <w:pPr>
        <w:tabs>
          <w:tab w:val="left" w:pos="885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89"/>
        <w:gridCol w:w="1097"/>
        <w:gridCol w:w="720"/>
        <w:gridCol w:w="720"/>
        <w:gridCol w:w="720"/>
        <w:gridCol w:w="720"/>
        <w:gridCol w:w="825"/>
        <w:gridCol w:w="980"/>
        <w:gridCol w:w="1802"/>
        <w:gridCol w:w="1443"/>
        <w:gridCol w:w="1408"/>
        <w:gridCol w:w="2378"/>
      </w:tblGrid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успев-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Подтвердили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чел-%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Повысили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чел-%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Понизили</w:t>
            </w:r>
          </w:p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чел-%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877D2" w:rsidRPr="00114501" w:rsidTr="003877D2">
        <w:tc>
          <w:tcPr>
            <w:tcW w:w="14718" w:type="dxa"/>
            <w:gridSpan w:val="13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9-38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13-54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Горина Т.В.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12-48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12-48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Мараева А.В.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12-75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4-25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Ю.Н.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Курмангалиева М.А.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20-80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Сергиенко Т.В.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14-64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6-27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О.В.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77-58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39-30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16-12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17-70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6-26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Горина Т.В.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8-36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15-65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Горина Т.В.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14-67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5-24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Е.В.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11-48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10-43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Е.В.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12-60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Е.В.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13-59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7-32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Е.В.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25-80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Фурасьева Т.В.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100-61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52-32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12-7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7D2" w:rsidRPr="00114501" w:rsidTr="003877D2">
        <w:tc>
          <w:tcPr>
            <w:tcW w:w="14718" w:type="dxa"/>
            <w:gridSpan w:val="13"/>
            <w:shd w:val="clear" w:color="auto" w:fill="auto"/>
          </w:tcPr>
          <w:p w:rsidR="003877D2" w:rsidRPr="00114501" w:rsidRDefault="003877D2" w:rsidP="003877D2">
            <w:pPr>
              <w:tabs>
                <w:tab w:val="left" w:pos="57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8-33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15-63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Горина Т.В.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8-32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12-48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Мараева А.В.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11-69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3-19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Ю.Н.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12-60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4-20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4-20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Курмангалиева М.А.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15-60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8-32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Сергиенко Т.В.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14-64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4-18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4-18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О.В.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68-52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39-29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25-19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8-33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15-63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С.Е.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16-70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С.Е.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14-67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7-33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10-43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11-48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3877D2" w:rsidRPr="00114501" w:rsidTr="003877D2">
        <w:tc>
          <w:tcPr>
            <w:tcW w:w="14718" w:type="dxa"/>
            <w:gridSpan w:val="13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7-35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13-65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С.Е.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5-23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17-77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С.Е.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29-94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3877D2" w:rsidRPr="00114501" w:rsidTr="003877D2">
        <w:tc>
          <w:tcPr>
            <w:tcW w:w="916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89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80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2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80-49</w:t>
            </w:r>
          </w:p>
        </w:tc>
        <w:tc>
          <w:tcPr>
            <w:tcW w:w="1443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79-48</w:t>
            </w:r>
          </w:p>
        </w:tc>
        <w:tc>
          <w:tcPr>
            <w:tcW w:w="140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2378" w:type="dxa"/>
            <w:shd w:val="clear" w:color="auto" w:fill="auto"/>
          </w:tcPr>
          <w:p w:rsidR="003877D2" w:rsidRPr="00114501" w:rsidRDefault="003877D2" w:rsidP="003877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77D2" w:rsidRPr="00114501" w:rsidRDefault="003877D2" w:rsidP="003877D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884" w:rsidRPr="00114501" w:rsidRDefault="000C3884" w:rsidP="001B11C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7D94" w:rsidRPr="00114501" w:rsidRDefault="00C37D94" w:rsidP="00ED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37D94" w:rsidRPr="00114501" w:rsidSect="00176D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28C4" w:rsidRPr="00114501" w:rsidRDefault="00ED28C4" w:rsidP="00ED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lastRenderedPageBreak/>
        <w:t>Итоги ВПР</w:t>
      </w:r>
    </w:p>
    <w:p w:rsidR="00304E80" w:rsidRPr="00114501" w:rsidRDefault="00304E80" w:rsidP="00ED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3884" w:rsidRPr="00114501" w:rsidRDefault="00304E80" w:rsidP="004628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соответствии с приказом по школе от 11.09.2020г №273 «Об участии в проведении Всероссийских проверочных работ» с 15.09.2020г по 08.10.2020г проведены Всероссийские проверочные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работы  в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графиком проведения всероссийских проверочных работ в сентябре-октябре 2020года (приложение к письму комитета по образованию администрации муниципального образования «Город Саратов» от 04.08.2020г №04-01-01-09/3701).</w:t>
      </w:r>
      <w:r w:rsidRPr="001145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Во всероссийских проверочных работах   приняли участие 151 обучающийся 5-9 классов, что составляет 72% от общего количества обучающихся 5-9-х классов</w:t>
      </w:r>
      <w:r w:rsidR="004628B5" w:rsidRPr="00114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3884" w:rsidRPr="00114501" w:rsidRDefault="000C3884" w:rsidP="000C3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hAnsi="Times New Roman"/>
          <w:sz w:val="24"/>
          <w:szCs w:val="24"/>
        </w:rPr>
        <w:t xml:space="preserve">         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Всероссийские провероч</w:t>
      </w:r>
      <w:r w:rsidR="00CA6EA4" w:rsidRPr="00114501">
        <w:rPr>
          <w:rFonts w:ascii="Times New Roman" w:eastAsia="Times New Roman" w:hAnsi="Times New Roman"/>
          <w:sz w:val="24"/>
          <w:szCs w:val="24"/>
          <w:lang w:eastAsia="ru-RU"/>
        </w:rPr>
        <w:t>ные работы, проведенные в 5-9-х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</w:t>
      </w:r>
      <w:r w:rsidR="00B64B42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сентябре-октябре </w:t>
      </w:r>
      <w:r w:rsidR="00CA6EA4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2020 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г по учебным предметам</w:t>
      </w:r>
      <w:r w:rsidR="004628B5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2019-2020 учебный </w:t>
      </w:r>
      <w:proofErr w:type="gramStart"/>
      <w:r w:rsidR="004628B5" w:rsidRPr="0011450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показали следующие результаты:</w:t>
      </w:r>
    </w:p>
    <w:p w:rsidR="00CA6EA4" w:rsidRPr="00114501" w:rsidRDefault="00CA6EA4" w:rsidP="000C38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6EA4" w:rsidRPr="00114501" w:rsidRDefault="00CA6EA4" w:rsidP="000C38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93"/>
        <w:gridCol w:w="1027"/>
        <w:gridCol w:w="884"/>
        <w:gridCol w:w="823"/>
        <w:gridCol w:w="1052"/>
        <w:gridCol w:w="1085"/>
        <w:gridCol w:w="969"/>
        <w:gridCol w:w="1101"/>
        <w:gridCol w:w="1118"/>
        <w:gridCol w:w="989"/>
        <w:gridCol w:w="987"/>
        <w:gridCol w:w="1783"/>
      </w:tblGrid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 классе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усп-ти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чел-%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чел-%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Пониз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чел-%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9-60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Фурасьева Т.В.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2-25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Фурасьева Т.В.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7-64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4-36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Горина Т.В.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Горина Т.В.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13-57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10-43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Е.В.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14-82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3-18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Е.В.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27-73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9-24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8-67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4-33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Е.В.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10-53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9-47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Е.В.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18-58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13-42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14-70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Фурасьева Т.В.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14-70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46-34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13-72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5-28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9-56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7-44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10-67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5-33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Глухова С.А.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Глухова С.А.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17-59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12-41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6-35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6-35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5-42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7-58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13-68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6-32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18-58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13-42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79-62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49-38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14-70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Сергиенко Т.В.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15-88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О.В.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29-78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8-22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10-48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21-51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20-49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16-80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4-20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12-64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7-36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28-72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11-28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7-47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8-53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15-78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4-22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71-62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43-38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10-63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14-66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7-34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12-32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8-47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9-53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12-70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20-59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14-41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18-69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6-24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12-60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В.Н.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10-59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В.Н.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22-59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15-41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10-59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7-41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В.Н.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11-65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6-35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В.Н.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21-62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13-38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9-60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В.Н.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9-56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7-44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Емельянова 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В.Н.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18-58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13-42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12-63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6-32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С.В.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10-56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8-44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С.В.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22-59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14-38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10-56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8-44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С.В.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12-67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6-33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С.В.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22-61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14-39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15-83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3-17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Л.В.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12-63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7-37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Л.В.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27-73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10-27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Амерсаликова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7-64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4-36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Амерсаликова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13-57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10-43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EA4" w:rsidRPr="00114501" w:rsidTr="00CA6EA4">
        <w:tc>
          <w:tcPr>
            <w:tcW w:w="13788" w:type="dxa"/>
            <w:gridSpan w:val="13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5-83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Курмангалиева М.А.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6-86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1-14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Курмангалиева М.А.</w:t>
            </w:r>
          </w:p>
        </w:tc>
      </w:tr>
      <w:tr w:rsidR="00CA6EA4" w:rsidRPr="00114501" w:rsidTr="00CA6EA4">
        <w:tc>
          <w:tcPr>
            <w:tcW w:w="97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99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1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8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11-85</w:t>
            </w:r>
          </w:p>
        </w:tc>
        <w:tc>
          <w:tcPr>
            <w:tcW w:w="989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1783" w:type="dxa"/>
            <w:shd w:val="clear" w:color="auto" w:fill="auto"/>
          </w:tcPr>
          <w:p w:rsidR="00CA6EA4" w:rsidRPr="00114501" w:rsidRDefault="00CA6EA4" w:rsidP="00CA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6EA4" w:rsidRPr="00114501" w:rsidRDefault="00CA6EA4" w:rsidP="00CA6E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A4" w:rsidRPr="00114501" w:rsidRDefault="00CA6EA4" w:rsidP="00CA6E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A4" w:rsidRPr="00114501" w:rsidRDefault="00CA6EA4" w:rsidP="00CA6E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2410"/>
        <w:gridCol w:w="2409"/>
        <w:gridCol w:w="2835"/>
      </w:tblGrid>
      <w:tr w:rsidR="00BE0597" w:rsidRPr="00114501" w:rsidTr="00BE0597">
        <w:trPr>
          <w:trHeight w:val="1621"/>
        </w:trPr>
        <w:tc>
          <w:tcPr>
            <w:tcW w:w="1985" w:type="dxa"/>
          </w:tcPr>
          <w:p w:rsidR="009D1486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42" w:type="dxa"/>
          </w:tcPr>
          <w:p w:rsidR="009D1486" w:rsidRPr="00114501" w:rsidRDefault="00F026C9" w:rsidP="00F0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985" w:type="dxa"/>
          </w:tcPr>
          <w:p w:rsidR="009D1486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410" w:type="dxa"/>
          </w:tcPr>
          <w:p w:rsidR="009D1486" w:rsidRPr="00114501" w:rsidRDefault="009D1486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Подтвердили оценки по сравнению с результатами года</w:t>
            </w:r>
          </w:p>
          <w:p w:rsidR="009D1486" w:rsidRPr="00114501" w:rsidRDefault="009D1486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D1486" w:rsidRPr="00114501" w:rsidRDefault="009D1486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Повысили оценки по сравнению с результатами года</w:t>
            </w:r>
          </w:p>
          <w:p w:rsidR="009D1486" w:rsidRPr="00114501" w:rsidRDefault="009D1486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1486" w:rsidRPr="00114501" w:rsidRDefault="009D1486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Понизили оценки по сравнению с результатами года</w:t>
            </w:r>
          </w:p>
          <w:p w:rsidR="009D1486" w:rsidRPr="00114501" w:rsidRDefault="009D1486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86" w:rsidRPr="00114501" w:rsidTr="00BE0597">
        <w:trPr>
          <w:trHeight w:val="346"/>
        </w:trPr>
        <w:tc>
          <w:tcPr>
            <w:tcW w:w="1985" w:type="dxa"/>
          </w:tcPr>
          <w:p w:rsidR="009D1486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9D1486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9D1486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10" w:type="dxa"/>
          </w:tcPr>
          <w:p w:rsidR="009D1486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</w:tcPr>
          <w:p w:rsidR="009D1486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D1486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026C9" w:rsidRPr="00114501" w:rsidTr="00BE0597">
        <w:trPr>
          <w:trHeight w:val="346"/>
        </w:trPr>
        <w:tc>
          <w:tcPr>
            <w:tcW w:w="1985" w:type="dxa"/>
          </w:tcPr>
          <w:p w:rsidR="00F026C9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10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9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F026C9" w:rsidRPr="00114501" w:rsidTr="00BE0597">
        <w:trPr>
          <w:trHeight w:val="346"/>
        </w:trPr>
        <w:tc>
          <w:tcPr>
            <w:tcW w:w="1985" w:type="dxa"/>
          </w:tcPr>
          <w:p w:rsidR="00F026C9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10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F026C9" w:rsidRPr="00114501" w:rsidTr="00BE0597">
        <w:trPr>
          <w:trHeight w:val="346"/>
        </w:trPr>
        <w:tc>
          <w:tcPr>
            <w:tcW w:w="1985" w:type="dxa"/>
          </w:tcPr>
          <w:p w:rsidR="00F026C9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10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9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F026C9" w:rsidRPr="00114501" w:rsidTr="00BE0597">
        <w:trPr>
          <w:trHeight w:val="346"/>
        </w:trPr>
        <w:tc>
          <w:tcPr>
            <w:tcW w:w="1985" w:type="dxa"/>
          </w:tcPr>
          <w:p w:rsidR="00F026C9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10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9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26C9" w:rsidRPr="00114501" w:rsidTr="00BE0597">
        <w:trPr>
          <w:trHeight w:val="346"/>
        </w:trPr>
        <w:tc>
          <w:tcPr>
            <w:tcW w:w="1985" w:type="dxa"/>
          </w:tcPr>
          <w:p w:rsidR="00F026C9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F026C9" w:rsidRPr="00114501" w:rsidTr="00BE0597">
        <w:trPr>
          <w:trHeight w:val="346"/>
        </w:trPr>
        <w:tc>
          <w:tcPr>
            <w:tcW w:w="1985" w:type="dxa"/>
          </w:tcPr>
          <w:p w:rsidR="00F026C9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10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9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F026C9" w:rsidRPr="00114501" w:rsidTr="00BE0597">
        <w:trPr>
          <w:trHeight w:val="346"/>
        </w:trPr>
        <w:tc>
          <w:tcPr>
            <w:tcW w:w="1985" w:type="dxa"/>
          </w:tcPr>
          <w:p w:rsidR="00F026C9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10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F026C9" w:rsidRPr="00114501" w:rsidTr="00BE0597">
        <w:trPr>
          <w:trHeight w:val="346"/>
        </w:trPr>
        <w:tc>
          <w:tcPr>
            <w:tcW w:w="1985" w:type="dxa"/>
          </w:tcPr>
          <w:p w:rsidR="00F026C9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10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F026C9" w:rsidRPr="00114501" w:rsidTr="00BE0597">
        <w:trPr>
          <w:trHeight w:val="346"/>
        </w:trPr>
        <w:tc>
          <w:tcPr>
            <w:tcW w:w="1985" w:type="dxa"/>
          </w:tcPr>
          <w:p w:rsidR="00F026C9" w:rsidRPr="00114501" w:rsidRDefault="00F026C9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2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10" w:type="dxa"/>
          </w:tcPr>
          <w:p w:rsidR="00F026C9" w:rsidRPr="00114501" w:rsidRDefault="003E2EE5" w:rsidP="00B6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9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026C9" w:rsidRPr="00114501" w:rsidRDefault="003E2EE5" w:rsidP="00B64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A6EA4" w:rsidRPr="00114501" w:rsidRDefault="00CA6EA4" w:rsidP="00CA6E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884" w:rsidRPr="00114501" w:rsidRDefault="000C3884" w:rsidP="00ED28C4">
      <w:pPr>
        <w:pStyle w:val="af8"/>
        <w:jc w:val="both"/>
      </w:pPr>
      <w:r w:rsidRPr="00114501">
        <w:t xml:space="preserve">     </w:t>
      </w:r>
      <w:r w:rsidR="00ED28C4" w:rsidRPr="00114501">
        <w:tab/>
      </w:r>
      <w:r w:rsidRPr="00114501">
        <w:t xml:space="preserve">Всероссийские проверочные </w:t>
      </w:r>
      <w:proofErr w:type="gramStart"/>
      <w:r w:rsidRPr="00114501">
        <w:t>работы</w:t>
      </w:r>
      <w:r w:rsidR="00BE0597" w:rsidRPr="00114501">
        <w:t xml:space="preserve">  показали</w:t>
      </w:r>
      <w:proofErr w:type="gramEnd"/>
      <w:r w:rsidR="00BE0597" w:rsidRPr="00114501">
        <w:t xml:space="preserve">, что обучающиеся  5-9-х классов </w:t>
      </w:r>
      <w:r w:rsidRPr="00114501">
        <w:t xml:space="preserve"> усвоили программный материал по указанным  учебным предметам</w:t>
      </w:r>
      <w:r w:rsidR="00BE0597" w:rsidRPr="00114501">
        <w:t xml:space="preserve"> за 2019-2020 учебный год </w:t>
      </w:r>
      <w:r w:rsidRPr="00114501">
        <w:t xml:space="preserve">удовлетворительно. </w:t>
      </w:r>
    </w:p>
    <w:p w:rsidR="000C3884" w:rsidRPr="00114501" w:rsidRDefault="000C3884" w:rsidP="00ED28C4">
      <w:pPr>
        <w:pStyle w:val="af8"/>
        <w:jc w:val="both"/>
      </w:pPr>
      <w:r w:rsidRPr="00114501">
        <w:t xml:space="preserve">    </w:t>
      </w:r>
      <w:r w:rsidR="00ED28C4" w:rsidRPr="00114501">
        <w:tab/>
      </w:r>
      <w:r w:rsidRPr="00114501">
        <w:t xml:space="preserve">На основе результатов </w:t>
      </w:r>
      <w:proofErr w:type="gramStart"/>
      <w:r w:rsidRPr="00114501">
        <w:t xml:space="preserve">ВПР </w:t>
      </w:r>
      <w:r w:rsidR="0012372A" w:rsidRPr="00114501">
        <w:t xml:space="preserve"> можно</w:t>
      </w:r>
      <w:proofErr w:type="gramEnd"/>
      <w:r w:rsidR="009D6626" w:rsidRPr="00114501">
        <w:t xml:space="preserve"> </w:t>
      </w:r>
      <w:r w:rsidRPr="00114501">
        <w:t xml:space="preserve">определить основные направления дальнейшей подготовки учащихся школы к  внешней оценке качества  образования.  </w:t>
      </w:r>
    </w:p>
    <w:p w:rsidR="000C3884" w:rsidRPr="00114501" w:rsidRDefault="000C3884" w:rsidP="00ED28C4">
      <w:pPr>
        <w:pStyle w:val="af8"/>
        <w:ind w:firstLine="708"/>
        <w:jc w:val="both"/>
      </w:pPr>
      <w:r w:rsidRPr="00114501">
        <w:t xml:space="preserve">Рекомендовать педагогам: </w:t>
      </w:r>
    </w:p>
    <w:p w:rsidR="000C3884" w:rsidRPr="00114501" w:rsidRDefault="000C3884" w:rsidP="00ED28C4">
      <w:pPr>
        <w:pStyle w:val="af8"/>
        <w:jc w:val="both"/>
      </w:pPr>
      <w:r w:rsidRPr="00114501">
        <w:t xml:space="preserve">-активнее использовать задания на преобразование одного вида информации в другой;  </w:t>
      </w:r>
    </w:p>
    <w:p w:rsidR="000C3884" w:rsidRPr="00114501" w:rsidRDefault="000C3884" w:rsidP="00ED28C4">
      <w:pPr>
        <w:pStyle w:val="af8"/>
        <w:jc w:val="both"/>
      </w:pPr>
      <w:r w:rsidRPr="00114501">
        <w:t>-усилит</w:t>
      </w:r>
      <w:r w:rsidR="009D6626" w:rsidRPr="00114501">
        <w:t>ь работу с текстами учебника по</w:t>
      </w:r>
      <w:r w:rsidRPr="00114501">
        <w:t xml:space="preserve"> составлению конспектов, планов, вычленение необходимой информации, ее сопоставление </w:t>
      </w:r>
      <w:proofErr w:type="gramStart"/>
      <w:r w:rsidRPr="00114501">
        <w:t>с  информацией</w:t>
      </w:r>
      <w:proofErr w:type="gramEnd"/>
      <w:r w:rsidRPr="00114501">
        <w:t xml:space="preserve">, представленной в другом виде с целью формулирования определенных выводов;  </w:t>
      </w:r>
    </w:p>
    <w:p w:rsidR="000C3884" w:rsidRPr="00114501" w:rsidRDefault="000C3884" w:rsidP="00ED28C4">
      <w:pPr>
        <w:pStyle w:val="af8"/>
        <w:jc w:val="both"/>
      </w:pPr>
      <w:r w:rsidRPr="00114501">
        <w:t>-</w:t>
      </w:r>
      <w:proofErr w:type="gramStart"/>
      <w:r w:rsidRPr="00114501">
        <w:t>продолжить  обучать</w:t>
      </w:r>
      <w:proofErr w:type="gramEnd"/>
      <w:r w:rsidRPr="00114501">
        <w:t xml:space="preserve"> учеников алгоритму поиска информации и критическому к ней отношению; </w:t>
      </w:r>
    </w:p>
    <w:p w:rsidR="000C3884" w:rsidRPr="00114501" w:rsidRDefault="000C3884" w:rsidP="00ED28C4">
      <w:pPr>
        <w:pStyle w:val="af8"/>
        <w:jc w:val="both"/>
      </w:pPr>
      <w:r w:rsidRPr="00114501">
        <w:t xml:space="preserve">-на уроках необходимо развивать умения читать и анализировать рисунки, </w:t>
      </w:r>
      <w:proofErr w:type="gramStart"/>
      <w:r w:rsidRPr="00114501">
        <w:t>схемы,  графики</w:t>
      </w:r>
      <w:proofErr w:type="gramEnd"/>
      <w:r w:rsidRPr="00114501">
        <w:t>; чаще давать задания проблемного и практического характера.</w:t>
      </w:r>
    </w:p>
    <w:p w:rsidR="00176D40" w:rsidRPr="00114501" w:rsidRDefault="00176D40" w:rsidP="000C388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76D40" w:rsidRPr="00114501" w:rsidSect="00176D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6D40" w:rsidRPr="00114501" w:rsidRDefault="00176D40" w:rsidP="000C388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884" w:rsidRPr="00114501" w:rsidRDefault="000C3884" w:rsidP="000C3884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Итоги региональной проверочной работы по </w:t>
      </w:r>
      <w:proofErr w:type="gramStart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математике  в</w:t>
      </w:r>
      <w:proofErr w:type="gramEnd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 классе</w:t>
      </w:r>
    </w:p>
    <w:p w:rsidR="000C3884" w:rsidRPr="00114501" w:rsidRDefault="000C3884" w:rsidP="000C388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(независимая экспертиза с наблюдателями)</w:t>
      </w:r>
    </w:p>
    <w:p w:rsidR="003876D3" w:rsidRPr="00114501" w:rsidRDefault="000C3884" w:rsidP="00F41245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Проведенная проверочная работа проводилась с целью определения уровня освоения учащимися образовательных программ основного общего образования. Работа проводилась в соответствии с Федеральным законом Российской Федерации от 29.12.2012 № 273-ФЗ «Об образовании в Российской Федерации», </w:t>
      </w:r>
      <w:r w:rsidR="003876D3"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приказа   </w:t>
      </w:r>
      <w:r w:rsidR="003876D3" w:rsidRPr="00114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министерства образования Саратовской области от 24.11.2020 № 1699 «</w:t>
      </w:r>
      <w:r w:rsidR="003876D3" w:rsidRPr="00114501">
        <w:rPr>
          <w:rFonts w:ascii="Times New Roman" w:hAnsi="Times New Roman"/>
          <w:sz w:val="24"/>
          <w:szCs w:val="24"/>
        </w:rPr>
        <w:t xml:space="preserve">О проведении региональных проверочных работ по математике для обучающихся 9 классов общеобразовательных организаций Саратовской области в 2020/2021 учебном году», приказа комитета по образованию администрации муниципального образования «Город Саратов» </w:t>
      </w:r>
      <w:r w:rsidR="00F41245" w:rsidRPr="00114501">
        <w:rPr>
          <w:rFonts w:ascii="Times New Roman" w:hAnsi="Times New Roman"/>
          <w:sz w:val="24"/>
          <w:szCs w:val="24"/>
        </w:rPr>
        <w:t>от 25.12.2020 года № 761</w:t>
      </w:r>
      <w:r w:rsidR="003876D3" w:rsidRPr="00114501">
        <w:rPr>
          <w:rFonts w:ascii="Times New Roman" w:hAnsi="Times New Roman"/>
          <w:sz w:val="24"/>
          <w:szCs w:val="24"/>
        </w:rPr>
        <w:t xml:space="preserve"> «О проведении региональных  проверочных работ по математике </w:t>
      </w:r>
      <w:r w:rsidR="00F41245" w:rsidRPr="00114501">
        <w:rPr>
          <w:rFonts w:ascii="Times New Roman" w:hAnsi="Times New Roman"/>
          <w:sz w:val="24"/>
          <w:szCs w:val="24"/>
        </w:rPr>
        <w:t>для обучающихся  9 классов</w:t>
      </w:r>
      <w:r w:rsidR="003876D3" w:rsidRPr="00114501">
        <w:rPr>
          <w:rFonts w:ascii="Times New Roman" w:hAnsi="Times New Roman"/>
          <w:sz w:val="24"/>
          <w:szCs w:val="24"/>
        </w:rPr>
        <w:t xml:space="preserve"> общеобразовательных учреждений муниципального об</w:t>
      </w:r>
      <w:r w:rsidR="00F41245" w:rsidRPr="00114501">
        <w:rPr>
          <w:rFonts w:ascii="Times New Roman" w:hAnsi="Times New Roman"/>
          <w:sz w:val="24"/>
          <w:szCs w:val="24"/>
        </w:rPr>
        <w:t>разования «Город Саратов» в 2020/2021</w:t>
      </w:r>
      <w:r w:rsidR="003876D3" w:rsidRPr="00114501">
        <w:rPr>
          <w:rFonts w:ascii="Times New Roman" w:hAnsi="Times New Roman"/>
          <w:sz w:val="24"/>
          <w:szCs w:val="24"/>
        </w:rPr>
        <w:t xml:space="preserve"> уч</w:t>
      </w:r>
      <w:r w:rsidR="00F41245" w:rsidRPr="00114501">
        <w:rPr>
          <w:rFonts w:ascii="Times New Roman" w:hAnsi="Times New Roman"/>
          <w:sz w:val="24"/>
          <w:szCs w:val="24"/>
        </w:rPr>
        <w:t>ебном году</w:t>
      </w:r>
      <w:r w:rsidR="00F41245" w:rsidRPr="00114501">
        <w:rPr>
          <w:rFonts w:ascii="Times New Roman" w:hAnsi="Times New Roman"/>
          <w:i/>
          <w:sz w:val="24"/>
          <w:szCs w:val="24"/>
        </w:rPr>
        <w:t xml:space="preserve">, </w:t>
      </w:r>
      <w:r w:rsidR="003876D3"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срок, установленный министерством  образования  Саратовской области,  16.12.2020 года проведена  региональная проверочная работа  по математике.  Приняли участие 26 обучающихся, что составляет 84% от общего количества обучающихся 9-х классов. </w:t>
      </w:r>
    </w:p>
    <w:p w:rsidR="003876D3" w:rsidRPr="00114501" w:rsidRDefault="003876D3" w:rsidP="0038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Качество знаний составляет в 9 «А» классе -15%, успеваемость -62%. 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Подтверждение  знаний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 результатами  за </w:t>
      </w:r>
      <w:r w:rsidRPr="0011450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четверть составляет в 9  «А» классе -50%,  повышение –11%,  понижение-39%.</w:t>
      </w:r>
    </w:p>
    <w:p w:rsidR="003876D3" w:rsidRPr="00114501" w:rsidRDefault="00F41245" w:rsidP="00F4124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876D3" w:rsidRPr="00114501" w:rsidRDefault="003876D3" w:rsidP="0038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</w:t>
      </w:r>
      <w:r w:rsidRPr="0011450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   региональной проверочной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работы  по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математике   16.12.2020г</w:t>
      </w:r>
    </w:p>
    <w:p w:rsidR="003876D3" w:rsidRPr="00114501" w:rsidRDefault="003876D3" w:rsidP="0038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47"/>
        <w:gridCol w:w="779"/>
        <w:gridCol w:w="850"/>
        <w:gridCol w:w="709"/>
        <w:gridCol w:w="709"/>
        <w:gridCol w:w="709"/>
        <w:gridCol w:w="636"/>
        <w:gridCol w:w="648"/>
        <w:gridCol w:w="720"/>
        <w:gridCol w:w="1620"/>
      </w:tblGrid>
      <w:tr w:rsidR="003876D3" w:rsidRPr="00114501" w:rsidTr="005F4D95">
        <w:tc>
          <w:tcPr>
            <w:tcW w:w="1101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7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9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</w:p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Писало </w:t>
            </w:r>
          </w:p>
        </w:tc>
        <w:tc>
          <w:tcPr>
            <w:tcW w:w="709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6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48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720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усп-ти</w:t>
            </w:r>
            <w:proofErr w:type="spellEnd"/>
          </w:p>
        </w:tc>
        <w:tc>
          <w:tcPr>
            <w:tcW w:w="1620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3876D3" w:rsidRPr="00114501" w:rsidTr="005F4D95">
        <w:tc>
          <w:tcPr>
            <w:tcW w:w="1101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347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</w:t>
            </w:r>
            <w:proofErr w:type="spellEnd"/>
          </w:p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779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Ж.П.</w:t>
            </w:r>
          </w:p>
        </w:tc>
      </w:tr>
    </w:tbl>
    <w:p w:rsidR="003876D3" w:rsidRPr="00114501" w:rsidRDefault="003876D3" w:rsidP="0038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245" w:rsidRPr="00114501" w:rsidRDefault="003876D3" w:rsidP="00F412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Сравнение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  </w:t>
      </w:r>
      <w:r w:rsidRPr="0011450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   региональной проверочной работы  с результатами</w:t>
      </w:r>
    </w:p>
    <w:p w:rsidR="003876D3" w:rsidRPr="00114501" w:rsidRDefault="003876D3" w:rsidP="00F412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за 1 четверть 2020/2021 учебного года</w:t>
      </w:r>
    </w:p>
    <w:p w:rsidR="003876D3" w:rsidRPr="00114501" w:rsidRDefault="003876D3" w:rsidP="0038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941"/>
        <w:gridCol w:w="1910"/>
        <w:gridCol w:w="1908"/>
        <w:gridCol w:w="2084"/>
      </w:tblGrid>
      <w:tr w:rsidR="003876D3" w:rsidRPr="00114501" w:rsidTr="005F4D9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Понизили</w:t>
            </w:r>
          </w:p>
        </w:tc>
      </w:tr>
      <w:tr w:rsidR="003876D3" w:rsidRPr="00114501" w:rsidTr="005F4D9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13- 50%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3-11 %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D3" w:rsidRPr="00114501" w:rsidRDefault="003876D3" w:rsidP="00387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10- 39%</w:t>
            </w:r>
          </w:p>
        </w:tc>
      </w:tr>
    </w:tbl>
    <w:p w:rsidR="003876D3" w:rsidRPr="00114501" w:rsidRDefault="003876D3" w:rsidP="0038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6D3" w:rsidRPr="00114501" w:rsidRDefault="003876D3" w:rsidP="0038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884" w:rsidRPr="00114501" w:rsidRDefault="000C3884" w:rsidP="000C38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индивидуальных маршрутов по итогам контрольных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работ  учителям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-предметникам рекомендуем проводить групповые, индивидуальные консультации по темам, где учащиеся допустили ошибки. Также на каждом уроке необходимо отрабатывать навыки по западающим темам курса. </w:t>
      </w:r>
    </w:p>
    <w:p w:rsidR="00087453" w:rsidRPr="00114501" w:rsidRDefault="00087453" w:rsidP="00FB35D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Результативность  участия</w:t>
      </w:r>
      <w:proofErr w:type="gramEnd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школьников в интеллектуальных конкурсах, марафонах, районных, городских и областных</w:t>
      </w:r>
      <w:r w:rsidR="004F68AE"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, всероссийских и международных  олимпиадах</w:t>
      </w:r>
    </w:p>
    <w:p w:rsidR="00087453" w:rsidRPr="00114501" w:rsidRDefault="00087453" w:rsidP="0008745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целей и задач, поставленных перед методическим советом школы, в рамках работы с одаренными детьми основной упор был сделан на развитие у учащихся ключевых образовательных компетенций. В частности, такие компетенции, как 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информационная, коммуникативная и социально-общественная успешно формируются в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результате  проектной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исследовательской деятельности учащихся.</w:t>
      </w:r>
    </w:p>
    <w:p w:rsidR="00087453" w:rsidRPr="00114501" w:rsidRDefault="00087453" w:rsidP="000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Toc248417"/>
      <w:r w:rsidRPr="00114501">
        <w:rPr>
          <w:rFonts w:ascii="Times New Roman" w:hAnsi="Times New Roman"/>
          <w:sz w:val="24"/>
          <w:szCs w:val="24"/>
        </w:rPr>
        <w:t xml:space="preserve">Гибкость и вариативность системы образования, позволяет в полной мере учитывать и развивать особенности личности каждого ребенка и создать условия для развития творческих способностей обучающихся. </w:t>
      </w:r>
    </w:p>
    <w:p w:rsidR="00087453" w:rsidRPr="00114501" w:rsidRDefault="00087453" w:rsidP="000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ab/>
        <w:t>Перед педагогическим коллективом школы были поставлена задача повысить мотивацию обучающихся через участие в олимпиадах, различных конкурсах муниципального и регионального уровней.</w:t>
      </w:r>
    </w:p>
    <w:p w:rsidR="00F41245" w:rsidRPr="00114501" w:rsidRDefault="00F41245" w:rsidP="00F4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hAnsi="Times New Roman"/>
          <w:sz w:val="24"/>
          <w:szCs w:val="24"/>
        </w:rPr>
        <w:t xml:space="preserve">  </w:t>
      </w:r>
      <w:r w:rsidR="004868A9" w:rsidRPr="00114501">
        <w:rPr>
          <w:rFonts w:ascii="Times New Roman" w:hAnsi="Times New Roman"/>
          <w:sz w:val="24"/>
          <w:szCs w:val="24"/>
        </w:rPr>
        <w:t xml:space="preserve">       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С 18.09.2020 по 23.10.2020г (согласно графику) проводились олимпиады по 11 учебным предметам для обучающихся 5-9 классов, по 2 предметам для обучающихся 4 классов. Приняли участие 50 обучающихся: 6 победителей и 25 призеров.</w:t>
      </w:r>
    </w:p>
    <w:p w:rsidR="00F41245" w:rsidRPr="00114501" w:rsidRDefault="00F41245" w:rsidP="00F4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971"/>
        <w:gridCol w:w="1539"/>
        <w:gridCol w:w="1788"/>
        <w:gridCol w:w="2044"/>
      </w:tblGrid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 обучающегося (полностью)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Алимагомед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Глухова С.А.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Свечкарев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Глухова С.А.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Гусак Дарья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Глухова С.А.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 Денис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Глухова С.А.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Шмыгина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Ю.Н.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Полина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Фурасьева Т.В.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Фурасьева Т.В.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 Зейнаб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</w:t>
            </w:r>
          </w:p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Н.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Костенко Полина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Курмангалиева М.А.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Таченкова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Курмангалиева М.А.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Шульга Дарья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Фурасьева Т.В.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 Артем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Л.В.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Илья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Л.В.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Курмангалиев Дамир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Амерсаликова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Алимагомед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Амерсаликова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Свечкарев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Амерсаликова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</w:p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Амерсаликова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Пьянкова Полина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Никишина Ю.В.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</w:p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Никишина Ю.В.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Лимонова Анастасия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Никишина Ю.В.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Долбилов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Никишина Ю.В.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Нурмагомедов Раджаб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Бочкарева Елизавета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Новак Данила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Полюга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 Роман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Шульга Дарья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Гусак Дарья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А.Е.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Рахимов Давид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Власова Диана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F41245" w:rsidRPr="00114501" w:rsidTr="005F4D95">
        <w:tc>
          <w:tcPr>
            <w:tcW w:w="222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1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Шувалова Алина</w:t>
            </w:r>
          </w:p>
        </w:tc>
        <w:tc>
          <w:tcPr>
            <w:tcW w:w="1539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788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44" w:type="dxa"/>
            <w:shd w:val="clear" w:color="auto" w:fill="auto"/>
          </w:tcPr>
          <w:p w:rsidR="00F41245" w:rsidRPr="00114501" w:rsidRDefault="00F41245" w:rsidP="00F4124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</w:tbl>
    <w:p w:rsidR="00F41245" w:rsidRPr="00114501" w:rsidRDefault="00F41245" w:rsidP="00F41245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245" w:rsidRPr="00114501" w:rsidRDefault="00F41245" w:rsidP="00F41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Результаты участия в школьном этапе всероссийской олимпиады школьников следующие:</w:t>
      </w:r>
    </w:p>
    <w:p w:rsidR="00F41245" w:rsidRPr="00114501" w:rsidRDefault="00F41245" w:rsidP="00F41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41245" w:rsidRPr="00114501" w:rsidTr="005F4D95">
        <w:tc>
          <w:tcPr>
            <w:tcW w:w="828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чело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</w:t>
            </w:r>
            <w:proofErr w:type="spellEnd"/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пред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пред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пред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пред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пред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пред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пред</w:t>
            </w:r>
          </w:p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метов</w:t>
            </w:r>
            <w:proofErr w:type="spellEnd"/>
          </w:p>
        </w:tc>
      </w:tr>
      <w:tr w:rsidR="00F41245" w:rsidRPr="00114501" w:rsidTr="005F4D95">
        <w:tc>
          <w:tcPr>
            <w:tcW w:w="828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1245" w:rsidRPr="00114501" w:rsidTr="005F4D95">
        <w:tc>
          <w:tcPr>
            <w:tcW w:w="828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1245" w:rsidRPr="00114501" w:rsidTr="005F4D95">
        <w:tc>
          <w:tcPr>
            <w:tcW w:w="828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1245" w:rsidRPr="00114501" w:rsidTr="005F4D95">
        <w:tc>
          <w:tcPr>
            <w:tcW w:w="828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1245" w:rsidRPr="00114501" w:rsidTr="005F4D95">
        <w:tc>
          <w:tcPr>
            <w:tcW w:w="828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1245" w:rsidRPr="00114501" w:rsidTr="005F4D95">
        <w:tc>
          <w:tcPr>
            <w:tcW w:w="828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1245" w:rsidRPr="00114501" w:rsidTr="005F4D95">
        <w:tc>
          <w:tcPr>
            <w:tcW w:w="828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41245" w:rsidRPr="00114501" w:rsidRDefault="00F41245" w:rsidP="00F4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1245" w:rsidRPr="00114501" w:rsidRDefault="00F41245" w:rsidP="00F4124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F41245" w:rsidRPr="00114501" w:rsidRDefault="00F41245" w:rsidP="00F41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По 1-3 предметам участвовали 42 обучающихся с 4 по 9 класс,  </w:t>
      </w:r>
    </w:p>
    <w:p w:rsidR="00F41245" w:rsidRPr="00114501" w:rsidRDefault="00F41245" w:rsidP="00F41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4-м предметам-4 обучающихся: </w:t>
      </w:r>
    </w:p>
    <w:p w:rsidR="00F41245" w:rsidRPr="00114501" w:rsidRDefault="00F41245" w:rsidP="00F41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Нурмагомедов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Алимагомед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- 6 «Б» класс</w:t>
      </w:r>
    </w:p>
    <w:p w:rsidR="00F41245" w:rsidRPr="00114501" w:rsidRDefault="00F41245" w:rsidP="00F41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Свечкарев</w:t>
      </w:r>
      <w:proofErr w:type="spell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Артем - 6 «Б» класс</w:t>
      </w:r>
    </w:p>
    <w:p w:rsidR="00F41245" w:rsidRPr="00114501" w:rsidRDefault="00F41245" w:rsidP="00F41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Кругов Артем - 7 «А» класс</w:t>
      </w:r>
    </w:p>
    <w:p w:rsidR="00F41245" w:rsidRPr="00114501" w:rsidRDefault="00F41245" w:rsidP="00F41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Филатов Роман -9 «А» класс</w:t>
      </w:r>
    </w:p>
    <w:p w:rsidR="00F41245" w:rsidRPr="00114501" w:rsidRDefault="00F41245" w:rsidP="00F41245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5 обучающихся участвовали в муниципальном этапе:</w:t>
      </w:r>
    </w:p>
    <w:p w:rsidR="00F41245" w:rsidRPr="00114501" w:rsidRDefault="00F41245" w:rsidP="00F41245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Филатов Роман-9 «А» класс по обществознанию,</w:t>
      </w:r>
    </w:p>
    <w:p w:rsidR="00F41245" w:rsidRPr="00114501" w:rsidRDefault="00F41245" w:rsidP="00F41245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Власова Диана, Рахимов Давид, Шувалова Алина-7 «Б» класс по физической культуре, Кругов Артем, Нефедов Илья-7 «А» класс по физике.</w:t>
      </w:r>
    </w:p>
    <w:p w:rsidR="00F41245" w:rsidRPr="00114501" w:rsidRDefault="00F41245" w:rsidP="00F4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i/>
          <w:sz w:val="24"/>
          <w:szCs w:val="24"/>
        </w:rPr>
        <w:t xml:space="preserve">         </w:t>
      </w:r>
      <w:r w:rsidRPr="00114501">
        <w:rPr>
          <w:rFonts w:ascii="Times New Roman" w:hAnsi="Times New Roman"/>
          <w:sz w:val="24"/>
          <w:szCs w:val="24"/>
        </w:rPr>
        <w:t>Ср</w:t>
      </w:r>
      <w:r w:rsidR="005F4D95" w:rsidRPr="00114501">
        <w:rPr>
          <w:rFonts w:ascii="Times New Roman" w:hAnsi="Times New Roman"/>
          <w:sz w:val="24"/>
          <w:szCs w:val="24"/>
        </w:rPr>
        <w:t>авнивая 2019</w:t>
      </w:r>
      <w:r w:rsidRPr="0011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4501">
        <w:rPr>
          <w:rFonts w:ascii="Times New Roman" w:hAnsi="Times New Roman"/>
          <w:sz w:val="24"/>
          <w:szCs w:val="24"/>
        </w:rPr>
        <w:t>год  с</w:t>
      </w:r>
      <w:proofErr w:type="gramEnd"/>
      <w:r w:rsidR="005F4D95" w:rsidRPr="00114501">
        <w:rPr>
          <w:rFonts w:ascii="Times New Roman" w:hAnsi="Times New Roman"/>
          <w:sz w:val="24"/>
          <w:szCs w:val="24"/>
        </w:rPr>
        <w:t xml:space="preserve"> 2020</w:t>
      </w:r>
      <w:r w:rsidRPr="00114501">
        <w:rPr>
          <w:rFonts w:ascii="Times New Roman" w:hAnsi="Times New Roman"/>
          <w:sz w:val="24"/>
          <w:szCs w:val="24"/>
        </w:rPr>
        <w:t xml:space="preserve"> годом заметны изменения. Можно констатировать, что участие </w:t>
      </w:r>
      <w:proofErr w:type="gramStart"/>
      <w:r w:rsidRPr="00114501">
        <w:rPr>
          <w:rFonts w:ascii="Times New Roman" w:hAnsi="Times New Roman"/>
          <w:sz w:val="24"/>
          <w:szCs w:val="24"/>
        </w:rPr>
        <w:t>во  всероссийской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олимпиаде школьников уменьшилось со 142 участий (57 человек) по 14 предметам до 76 участий (46 человек) по 11 предметам. </w:t>
      </w:r>
      <w:proofErr w:type="gramStart"/>
      <w:r w:rsidRPr="00114501">
        <w:rPr>
          <w:rFonts w:ascii="Times New Roman" w:hAnsi="Times New Roman"/>
          <w:sz w:val="24"/>
          <w:szCs w:val="24"/>
        </w:rPr>
        <w:t>Число  победителей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и призеров  увеличилось с 9 до 31 (+22) человека.  Число участников муниципального этапа Всероссийской олимпиады школьников осталось 5, как и было, но по трем предметам (физическая культура, обществознание, физика), </w:t>
      </w:r>
      <w:proofErr w:type="gramStart"/>
      <w:r w:rsidRPr="00114501">
        <w:rPr>
          <w:rFonts w:ascii="Times New Roman" w:hAnsi="Times New Roman"/>
          <w:sz w:val="24"/>
          <w:szCs w:val="24"/>
        </w:rPr>
        <w:t>было  по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одному предмету (физика). Победителей и призеров муниципального этапа нет. </w:t>
      </w:r>
    </w:p>
    <w:p w:rsidR="00C37D94" w:rsidRPr="00114501" w:rsidRDefault="00C37D94" w:rsidP="00F41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245" w:rsidRPr="00114501" w:rsidRDefault="00F41245" w:rsidP="00F41245">
      <w:pPr>
        <w:jc w:val="center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t>Результативность участия в олимпиадах</w:t>
      </w:r>
    </w:p>
    <w:tbl>
      <w:tblPr>
        <w:tblW w:w="10510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418"/>
        <w:gridCol w:w="1985"/>
        <w:gridCol w:w="1984"/>
        <w:gridCol w:w="2126"/>
        <w:gridCol w:w="2127"/>
      </w:tblGrid>
      <w:tr w:rsidR="00F41245" w:rsidRPr="00114501" w:rsidTr="005F4D95"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45" w:rsidRPr="00114501" w:rsidRDefault="00F41245" w:rsidP="00F41245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Школьный этап</w:t>
            </w:r>
          </w:p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</w:t>
            </w:r>
          </w:p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Школьный этап</w:t>
            </w:r>
          </w:p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2020-2021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</w:t>
            </w:r>
          </w:p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</w:tr>
      <w:tr w:rsidR="00F41245" w:rsidRPr="00114501" w:rsidTr="005F4D95"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Кол-во участий, участников/количество победителей и призёров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участников/кол-во победителей и призёров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Кол-во участий, участников/количество победителей и призёров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участников/кол-во победителей и призёров</w:t>
            </w:r>
          </w:p>
        </w:tc>
      </w:tr>
      <w:tr w:rsidR="00F41245" w:rsidRPr="00114501" w:rsidTr="005F4D95">
        <w:trPr>
          <w:trHeight w:val="3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2/0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12/4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Математика  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45" w:rsidRPr="00114501" w:rsidTr="005F4D9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45" w:rsidRPr="00114501" w:rsidRDefault="00F41245" w:rsidP="00F4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142 участия,</w:t>
            </w:r>
          </w:p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участников 57/</w:t>
            </w:r>
          </w:p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призеров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участников 5/</w:t>
            </w:r>
          </w:p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призеров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76 участий,</w:t>
            </w:r>
          </w:p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участников 46/</w:t>
            </w:r>
          </w:p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призеров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участников 5/</w:t>
            </w:r>
          </w:p>
          <w:p w:rsidR="00F41245" w:rsidRPr="00114501" w:rsidRDefault="00F41245" w:rsidP="00F4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призеров 0</w:t>
            </w:r>
          </w:p>
        </w:tc>
      </w:tr>
    </w:tbl>
    <w:p w:rsidR="00F41245" w:rsidRPr="00114501" w:rsidRDefault="00F41245" w:rsidP="00F412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1245" w:rsidRPr="00114501" w:rsidRDefault="00F41245" w:rsidP="005F4D95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данных, приведенных в таблице, показывает, что на данный момент это один из проблемных вопросов. Обучающиеся набирают малое количество баллов на школьном этапе, что не позволяет им проходить в муниципальный этап. Необходимо создать в школе банк одаренных детей и проводить с ним всестороннюю целенаправленную работу по подготовке к всероссийской олимпиаде школьников.</w:t>
      </w:r>
    </w:p>
    <w:p w:rsidR="005F4D95" w:rsidRPr="00114501" w:rsidRDefault="005F4D95" w:rsidP="005F4D95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раннего  выявления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привлечения одарённых обучающихся 1-9-х  классов  к олимпиадному движению учителя, организовали  участие в районных, городских, областных, как очных, так и дистанционных олимпиадах, конкурсах различного уровня. </w:t>
      </w:r>
    </w:p>
    <w:p w:rsidR="005F4D95" w:rsidRPr="00114501" w:rsidRDefault="005F4D95" w:rsidP="005F4D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375"/>
      </w:tblGrid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Количество  победителей и призёров, участников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</w:tc>
      </w:tr>
      <w:tr w:rsidR="005F4D95" w:rsidRPr="00114501" w:rsidTr="005F4D95">
        <w:trPr>
          <w:trHeight w:val="1082"/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«Рождественская звезда»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избирательному праву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Галкина  А.Е.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поделок «В мастерской  Деда Мороза»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1(сертификат)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2(сертификат)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Сергиенко.Т.В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Мараева А.В.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Сергачева О.В.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Курганова О.А.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Попова И.А.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декоративно-прикладного творчества «Природа и фантазия»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Сергачева О.В.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Курганова О.А.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«Красота родного края»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Курганова О.А.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Попова И.А.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 техническому труду «Обработка древесины»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Авакян С.Э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беседка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Самсонова Е.В.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(9 человек)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 по шахматам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1(2 человека)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лыжам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(7 человек)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конькам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1(24человек)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(6 человек)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 участие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(12 человек)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(6 человек)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Легкоатлетическая  эстафета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(11 человек)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1(4 человека)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лыжам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(4 человек)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Лыжня России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 участие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Садртдинова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сочинений «Саратов-город трудовой славы»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Самсонова Е.В.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рисунка «Путешествие по сказкам Андерсена»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Володина Л.В.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«Архитектура - застывшая музыка»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Володина Л.В.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по ДПИ «Зимняя сказка»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Володина Л.В.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марафон «Любопытный бобренок»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(сертификат)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(сертификат)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2(сертификат)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(сертификат)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(сертификат)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(сертификат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(сертификат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Сергачева О.В.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Мигунова О.А.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Попова И.А.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Мараева А.В.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историко-краеведческая игра «Фронтовой экспресс»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1(сертификат)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конференция «Молодежь в  науке»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Знатоки русского языка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любителей русского языка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избирательному праву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Галкина А.Е.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«Нашей армии герои»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по русскому языку Мега-талант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Всероссийская олимпиада по окружающему миру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Образовательный марафон «Новогодняя сказка» и «Зимнее приключение» на платформе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Культурно-просветительский проект «Культурный норматив школьника»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«Русская береза»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сочинений «Без срока давности»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 (сертификат)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«Азы православия»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Фурасьева Т.В.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Образовательный марафон «Волшебная осень» на платформе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F4D95" w:rsidRPr="00114501" w:rsidRDefault="005F4D95" w:rsidP="005F4D9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Сергачева О.В.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Мараева А.В.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образовательная акция «Урок цифры»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10(сертификат)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8(сертификат)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10(сертификат)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20(сертификат)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20(сертификат)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(сертификат)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Сергачева О.В.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Курганова О.А.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Попова И.А.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Мараева А.В.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онлайн-олимпиада по русскому языку и  окружающему миру» 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Всероссийская онлайн-олимпиада по предпринимательству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Мараева А.В.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дистанционная викторина для младших школьников «Мифы и легенды России»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</w:t>
            </w:r>
            <w:proofErr w:type="spellEnd"/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Международная дистанционная викторина для младших школьников «Безопасность при пожаре» 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</w:t>
            </w:r>
            <w:proofErr w:type="spellEnd"/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  <w:p w:rsidR="005F4D95" w:rsidRPr="00114501" w:rsidRDefault="005F4D95" w:rsidP="005F4D95">
            <w:pPr>
              <w:tabs>
                <w:tab w:val="left" w:pos="2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Сергиенко Т.В.</w:t>
            </w:r>
          </w:p>
          <w:p w:rsidR="005F4D95" w:rsidRPr="00114501" w:rsidRDefault="005F4D95" w:rsidP="005F4D95">
            <w:pPr>
              <w:tabs>
                <w:tab w:val="left" w:pos="2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Сергачева О.В.</w:t>
            </w:r>
          </w:p>
          <w:p w:rsidR="005F4D95" w:rsidRPr="00114501" w:rsidRDefault="005F4D95" w:rsidP="005F4D95">
            <w:pPr>
              <w:tabs>
                <w:tab w:val="left" w:pos="2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XXIV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дистанционный конкурс «Умка»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</w:t>
            </w:r>
            <w:proofErr w:type="spellEnd"/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Мараева А.В.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конкурс-игра по ОБЖ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</w:t>
            </w:r>
            <w:proofErr w:type="spellEnd"/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13(сертификат)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Мараева А.В.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конкурс-игра  «Слон»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</w:t>
            </w:r>
            <w:proofErr w:type="spellEnd"/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Мараева А.В.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фестиваль юных талантов «Волшебная сила голубого потока-МОСГАЗ зажигает звезды»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</w:t>
            </w:r>
            <w:proofErr w:type="spellEnd"/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Международная викторина «Декоративно-прикладное искусство»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</w:t>
            </w:r>
            <w:proofErr w:type="spellEnd"/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Курмангалиева М.А.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 международная онлайн-олимпиада по математике  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1(сертификат)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Бессонова Ж.П.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олимпиада «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зимний сезон 2020 по математике, русскому языку, биологии, английскому языку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10(сертификат)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2(сертификат)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2(сертификат) 2(сертификат)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Бессонова Ж.П.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Бессонова Ж.П.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Самсонова Е.В.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Емельянова В.Н.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Амерсаликова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дистанционный конкурс «Старт»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F4D95" w:rsidRPr="00114501" w:rsidRDefault="005F4D95" w:rsidP="005F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Гусева Л.В.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Сафронова Ю.Н.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 дистанционный конкурс «</w:t>
            </w: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2019-Осенняя сессия» по математике, информатике, биологии, истории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 (сертификат)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3(сертификат)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3(сертификат)</w:t>
            </w:r>
          </w:p>
          <w:p w:rsidR="005F4D95" w:rsidRPr="00114501" w:rsidRDefault="005F4D95" w:rsidP="005F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Бессонова Ж.П.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Бессонова Ж.П.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СамсоноваЕ.В</w:t>
            </w:r>
            <w:proofErr w:type="spellEnd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Емельянова В.Н.</w:t>
            </w:r>
          </w:p>
          <w:p w:rsidR="005F4D95" w:rsidRPr="00114501" w:rsidRDefault="005F4D95" w:rsidP="005F4D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Емельянова В.Н.</w:t>
            </w:r>
          </w:p>
          <w:p w:rsidR="005F4D95" w:rsidRPr="00114501" w:rsidRDefault="005F4D95" w:rsidP="005F4D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Галкина А.Е.</w:t>
            </w:r>
          </w:p>
          <w:p w:rsidR="005F4D95" w:rsidRPr="00114501" w:rsidRDefault="005F4D95" w:rsidP="005F4D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Гусева Л.В.</w:t>
            </w:r>
          </w:p>
        </w:tc>
      </w:tr>
      <w:tr w:rsidR="005F4D95" w:rsidRPr="00114501" w:rsidTr="005F4D95">
        <w:trPr>
          <w:jc w:val="center"/>
        </w:trPr>
        <w:tc>
          <w:tcPr>
            <w:tcW w:w="3227" w:type="dxa"/>
            <w:shd w:val="clear" w:color="auto" w:fill="auto"/>
          </w:tcPr>
          <w:p w:rsidR="005F4D95" w:rsidRPr="00114501" w:rsidRDefault="005F4D95" w:rsidP="005F4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конференция по туризму «Экономика туризма: проблемы и перспективы развития»</w:t>
            </w:r>
          </w:p>
        </w:tc>
        <w:tc>
          <w:tcPr>
            <w:tcW w:w="1843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(сертификат)</w:t>
            </w:r>
          </w:p>
        </w:tc>
        <w:tc>
          <w:tcPr>
            <w:tcW w:w="2375" w:type="dxa"/>
            <w:shd w:val="clear" w:color="auto" w:fill="auto"/>
          </w:tcPr>
          <w:p w:rsidR="005F4D95" w:rsidRPr="00114501" w:rsidRDefault="005F4D95" w:rsidP="005F4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Галкина А.Е.</w:t>
            </w:r>
          </w:p>
        </w:tc>
      </w:tr>
    </w:tbl>
    <w:p w:rsidR="005F4D95" w:rsidRPr="00114501" w:rsidRDefault="005F4D95" w:rsidP="005F4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D95" w:rsidRPr="00114501" w:rsidRDefault="005F4D95" w:rsidP="005F4D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Подводя итог, констатируем, что в 2020 учебном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году  в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конкурсах различного уровня приняли участие 80,2% обучающихся, заняли 97 призовых мест:</w:t>
      </w:r>
    </w:p>
    <w:p w:rsidR="005F4D95" w:rsidRPr="00114501" w:rsidRDefault="005F4D95" w:rsidP="005F4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-в районных, городских, региональных конкурсах, спортивных соревнованиях, заняли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47  призовых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(район-29, город-14, регион-4), участие- 140 (район-98, город-33, регион-9); </w:t>
      </w:r>
    </w:p>
    <w:p w:rsidR="005F4D95" w:rsidRPr="00114501" w:rsidRDefault="005F4D95" w:rsidP="005F4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-во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всероссийских  дистанционных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олимпиадах -10 призовых мест, участие -112 обучающихся; </w:t>
      </w:r>
    </w:p>
    <w:p w:rsidR="005F4D95" w:rsidRPr="00114501" w:rsidRDefault="005F4D95" w:rsidP="005F4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-в международных дистанционных конкурсах, олимпиадах -40 призовых мест, участие – 60 (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математика,  биология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, информатика, физика, история).</w:t>
      </w:r>
    </w:p>
    <w:p w:rsidR="00087453" w:rsidRPr="00114501" w:rsidRDefault="00F46469" w:rsidP="0008745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14501">
        <w:rPr>
          <w:rFonts w:ascii="Times New Roman" w:hAnsi="Times New Roman"/>
          <w:i/>
          <w:sz w:val="24"/>
          <w:szCs w:val="24"/>
        </w:rPr>
        <w:t>.</w:t>
      </w:r>
    </w:p>
    <w:p w:rsidR="00F46469" w:rsidRPr="00114501" w:rsidRDefault="00F46469" w:rsidP="00F4646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14501">
        <w:rPr>
          <w:rFonts w:ascii="Times New Roman" w:hAnsi="Times New Roman"/>
          <w:b/>
          <w:iCs/>
          <w:sz w:val="24"/>
          <w:szCs w:val="24"/>
        </w:rPr>
        <w:t>Результативность воспитательной работы</w:t>
      </w:r>
    </w:p>
    <w:p w:rsidR="00F46469" w:rsidRPr="00114501" w:rsidRDefault="00F46469" w:rsidP="00F46469">
      <w:pPr>
        <w:spacing w:after="0"/>
        <w:ind w:firstLine="36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>Воспитательная работа в 20</w:t>
      </w:r>
      <w:r w:rsidR="00163F55" w:rsidRPr="00114501">
        <w:rPr>
          <w:rFonts w:ascii="Times New Roman" w:eastAsia="Times New Roman" w:hAnsi="Times New Roman"/>
          <w:iCs/>
          <w:sz w:val="24"/>
          <w:szCs w:val="24"/>
        </w:rPr>
        <w:t>20</w:t>
      </w:r>
      <w:r w:rsidRPr="00114501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14501">
        <w:rPr>
          <w:rFonts w:ascii="Times New Roman" w:hAnsi="Times New Roman"/>
          <w:iCs/>
          <w:sz w:val="24"/>
          <w:szCs w:val="24"/>
        </w:rPr>
        <w:t>году была направлена на выполнение госзаказа, изложенного в основных государственных нормативно – правовых документах о школе, на реализацию проблемной темы:</w:t>
      </w:r>
      <w:r w:rsidRPr="00114501">
        <w:rPr>
          <w:rFonts w:ascii="Times New Roman" w:eastAsia="Times New Roman" w:hAnsi="Times New Roman"/>
          <w:iCs/>
          <w:sz w:val="24"/>
          <w:szCs w:val="24"/>
        </w:rPr>
        <w:t xml:space="preserve"> «Формирование гражданской активности, патриотизма и самореализация школьника в системе личностно-ориентированного подхода в воспитании».</w:t>
      </w:r>
    </w:p>
    <w:p w:rsidR="00F46469" w:rsidRPr="00114501" w:rsidRDefault="00F46469" w:rsidP="00F46469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14501">
        <w:rPr>
          <w:rFonts w:ascii="Times New Roman" w:eastAsia="Times New Roman" w:hAnsi="Times New Roman"/>
          <w:iCs/>
          <w:sz w:val="24"/>
          <w:szCs w:val="24"/>
        </w:rPr>
        <w:t>Педагогическим коллективом, за отчетный период, в системе проводилась работа по выполнению поставленных задач, согласно направлениям воспитательной работы школы:</w:t>
      </w:r>
    </w:p>
    <w:p w:rsidR="00E66095" w:rsidRPr="00114501" w:rsidRDefault="00E66095" w:rsidP="00F46469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9"/>
        <w:gridCol w:w="878"/>
        <w:gridCol w:w="953"/>
        <w:gridCol w:w="598"/>
        <w:gridCol w:w="859"/>
        <w:gridCol w:w="972"/>
        <w:gridCol w:w="1225"/>
        <w:gridCol w:w="904"/>
        <w:gridCol w:w="1036"/>
        <w:gridCol w:w="1215"/>
      </w:tblGrid>
      <w:tr w:rsidR="00F46469" w:rsidRPr="00114501" w:rsidTr="00F46469">
        <w:tc>
          <w:tcPr>
            <w:tcW w:w="710" w:type="dxa"/>
            <w:vMerge w:val="restart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Посещение музеев, театров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6469" w:rsidRPr="00114501" w:rsidTr="00F46469">
        <w:tc>
          <w:tcPr>
            <w:tcW w:w="710" w:type="dxa"/>
            <w:vMerge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225" w:type="dxa"/>
            <w:vMerge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E66095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rPr>
          <w:trHeight w:val="217"/>
        </w:trPr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E66095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E66095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E66095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E66095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E66095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E66095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6469" w:rsidRPr="00114501" w:rsidTr="00F46469">
        <w:tc>
          <w:tcPr>
            <w:tcW w:w="710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3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F46469" w:rsidRPr="00114501" w:rsidRDefault="004126D5" w:rsidP="00F464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375 (91,4</w:t>
      </w:r>
      <w:r w:rsidR="00F46469" w:rsidRPr="00114501">
        <w:rPr>
          <w:rFonts w:ascii="Times New Roman" w:hAnsi="Times New Roman"/>
          <w:sz w:val="24"/>
          <w:szCs w:val="24"/>
        </w:rPr>
        <w:t>% от общего числа) учащихся школы посещали школьные кружки и сп</w:t>
      </w:r>
      <w:r w:rsidR="00E66095" w:rsidRPr="00114501">
        <w:rPr>
          <w:rFonts w:ascii="Times New Roman" w:hAnsi="Times New Roman"/>
          <w:sz w:val="24"/>
          <w:szCs w:val="24"/>
        </w:rPr>
        <w:t>ортивные секции, 85 учащихся (20,7</w:t>
      </w:r>
      <w:r w:rsidR="00F46469" w:rsidRPr="00114501">
        <w:rPr>
          <w:rFonts w:ascii="Times New Roman" w:hAnsi="Times New Roman"/>
          <w:sz w:val="24"/>
          <w:szCs w:val="24"/>
        </w:rPr>
        <w:t xml:space="preserve">% от общего числа) получали дополнительное образование на базе учреждений дополнительного образования детей города Саратова.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2014"/>
        <w:gridCol w:w="1649"/>
        <w:gridCol w:w="2014"/>
        <w:gridCol w:w="2016"/>
      </w:tblGrid>
      <w:tr w:rsidR="00F46469" w:rsidRPr="00114501" w:rsidTr="00F46469">
        <w:trPr>
          <w:trHeight w:val="479"/>
        </w:trPr>
        <w:tc>
          <w:tcPr>
            <w:tcW w:w="1788" w:type="dxa"/>
            <w:vMerge w:val="restart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Количество объединений (секций)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Охват учащихся в объединениях (секциях)</w:t>
            </w:r>
          </w:p>
        </w:tc>
      </w:tr>
      <w:tr w:rsidR="00F46469" w:rsidRPr="00114501" w:rsidTr="00F46469">
        <w:trPr>
          <w:cantSplit/>
          <w:trHeight w:val="1539"/>
        </w:trPr>
        <w:tc>
          <w:tcPr>
            <w:tcW w:w="1788" w:type="dxa"/>
            <w:vMerge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extDirection w:val="btLr"/>
            <w:vAlign w:val="center"/>
          </w:tcPr>
          <w:p w:rsidR="00F46469" w:rsidRPr="00114501" w:rsidRDefault="00F46469" w:rsidP="00A66C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649" w:type="dxa"/>
            <w:shd w:val="clear" w:color="auto" w:fill="auto"/>
            <w:textDirection w:val="btLr"/>
            <w:vAlign w:val="center"/>
          </w:tcPr>
          <w:p w:rsidR="00F46469" w:rsidRPr="00114501" w:rsidRDefault="00F46469" w:rsidP="00A66C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Внеурочная занятость</w:t>
            </w:r>
          </w:p>
          <w:p w:rsidR="00F46469" w:rsidRPr="00114501" w:rsidRDefault="00F46469" w:rsidP="00A66C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extDirection w:val="btLr"/>
            <w:vAlign w:val="center"/>
          </w:tcPr>
          <w:p w:rsidR="00F46469" w:rsidRPr="00114501" w:rsidRDefault="00F46469" w:rsidP="00A66C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1">
              <w:rPr>
                <w:rFonts w:ascii="Times New Roman" w:hAnsi="Times New Roman"/>
                <w:b/>
                <w:sz w:val="24"/>
                <w:szCs w:val="24"/>
              </w:rPr>
              <w:t>Дополнительным образованием на базе учреждения</w:t>
            </w:r>
          </w:p>
        </w:tc>
        <w:tc>
          <w:tcPr>
            <w:tcW w:w="2016" w:type="dxa"/>
            <w:shd w:val="clear" w:color="auto" w:fill="auto"/>
            <w:textDirection w:val="btLr"/>
            <w:vAlign w:val="center"/>
          </w:tcPr>
          <w:p w:rsidR="00F46469" w:rsidRPr="00355B31" w:rsidRDefault="00F46469" w:rsidP="00A66C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31">
              <w:rPr>
                <w:rFonts w:ascii="Times New Roman" w:hAnsi="Times New Roman"/>
                <w:b/>
                <w:sz w:val="24"/>
                <w:szCs w:val="24"/>
              </w:rPr>
              <w:t>Внеурочной занятостью</w:t>
            </w:r>
          </w:p>
        </w:tc>
      </w:tr>
      <w:tr w:rsidR="00F46469" w:rsidRPr="00114501" w:rsidTr="00F46469">
        <w:trPr>
          <w:trHeight w:val="232"/>
        </w:trPr>
        <w:tc>
          <w:tcPr>
            <w:tcW w:w="1788" w:type="dxa"/>
            <w:shd w:val="clear" w:color="auto" w:fill="auto"/>
          </w:tcPr>
          <w:p w:rsidR="00F46469" w:rsidRPr="00114501" w:rsidRDefault="00852F11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:rsidR="00F46469" w:rsidRPr="00114501" w:rsidRDefault="00852F11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F46469" w:rsidRPr="00114501" w:rsidRDefault="00194ED1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:rsidR="00F46469" w:rsidRPr="00114501" w:rsidRDefault="00B34AE4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F46469" w:rsidRPr="00355B31" w:rsidRDefault="004126D5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</w:tbl>
    <w:p w:rsidR="00F46469" w:rsidRPr="00114501" w:rsidRDefault="00F46469" w:rsidP="00F46469">
      <w:pPr>
        <w:spacing w:after="0"/>
        <w:rPr>
          <w:rFonts w:ascii="Times New Roman" w:hAnsi="Times New Roman"/>
          <w:iCs/>
          <w:vanish/>
          <w:sz w:val="24"/>
          <w:szCs w:val="24"/>
        </w:rPr>
      </w:pPr>
    </w:p>
    <w:p w:rsidR="00F46469" w:rsidRPr="00114501" w:rsidRDefault="00F46469" w:rsidP="005C65F9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>Направленность объединений внеурочной занятости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2126"/>
        <w:gridCol w:w="1985"/>
      </w:tblGrid>
      <w:tr w:rsidR="00F46469" w:rsidRPr="00114501" w:rsidTr="00A66C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Количество</w:t>
            </w:r>
          </w:p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творческих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Количество занятых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% от общего числа обучающихся</w:t>
            </w:r>
          </w:p>
        </w:tc>
      </w:tr>
      <w:tr w:rsidR="00F46469" w:rsidRPr="00114501" w:rsidTr="00A66C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201</w:t>
            </w:r>
            <w:r w:rsidR="00163F55" w:rsidRPr="0011450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163F55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163F55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163F55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163F55" w:rsidP="00163F5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73,1</w:t>
            </w:r>
            <w:r w:rsidR="004126D5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F46469" w:rsidRPr="00114501" w:rsidTr="00A66C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201</w:t>
            </w:r>
            <w:r w:rsidR="00163F55" w:rsidRPr="0011450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163F55" w:rsidRPr="00114501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163F55" w:rsidP="00A66C8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hAnsi="Times New Roman"/>
                <w:iCs/>
                <w:sz w:val="24"/>
                <w:szCs w:val="24"/>
              </w:rPr>
              <w:t>59,4</w:t>
            </w:r>
            <w:r w:rsidR="004126D5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F46469" w:rsidRPr="00114501" w:rsidTr="00A66C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</w:t>
            </w:r>
            <w:r w:rsidR="00163F55" w:rsidRPr="001145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852F11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852F11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4126D5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114501" w:rsidRDefault="004126D5" w:rsidP="00A66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  <w:r w:rsidR="00B34AE4" w:rsidRPr="001145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34AE4" w:rsidRPr="00114501" w:rsidRDefault="00F46469" w:rsidP="00194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>Анализируя данные о внеурочной занятости учащихся, можно сделать вывод</w:t>
      </w:r>
      <w:r w:rsidR="001F1D23">
        <w:rPr>
          <w:rFonts w:ascii="Times New Roman" w:hAnsi="Times New Roman"/>
          <w:iCs/>
          <w:sz w:val="24"/>
          <w:szCs w:val="24"/>
        </w:rPr>
        <w:t>, что число занятых выросло</w:t>
      </w:r>
      <w:r w:rsidR="00B34AE4" w:rsidRPr="00114501">
        <w:rPr>
          <w:rFonts w:ascii="Times New Roman" w:hAnsi="Times New Roman"/>
          <w:iCs/>
          <w:sz w:val="24"/>
          <w:szCs w:val="24"/>
        </w:rPr>
        <w:t>.</w:t>
      </w:r>
      <w:r w:rsidRPr="00114501">
        <w:rPr>
          <w:rFonts w:ascii="Times New Roman" w:hAnsi="Times New Roman"/>
          <w:iCs/>
          <w:sz w:val="24"/>
          <w:szCs w:val="24"/>
        </w:rPr>
        <w:t xml:space="preserve"> </w:t>
      </w:r>
      <w:r w:rsidR="00194ED1" w:rsidRPr="00114501">
        <w:rPr>
          <w:rFonts w:ascii="Times New Roman" w:hAnsi="Times New Roman"/>
          <w:sz w:val="24"/>
          <w:szCs w:val="24"/>
        </w:rPr>
        <w:t xml:space="preserve">В школе создана система внеурочной занятости обучающихся. </w:t>
      </w:r>
      <w:proofErr w:type="gramStart"/>
      <w:r w:rsidR="00194ED1" w:rsidRPr="00114501">
        <w:rPr>
          <w:rFonts w:ascii="Times New Roman" w:hAnsi="Times New Roman"/>
          <w:sz w:val="24"/>
          <w:szCs w:val="24"/>
        </w:rPr>
        <w:t>Задейст</w:t>
      </w:r>
      <w:r w:rsidR="001F1D23">
        <w:rPr>
          <w:rFonts w:ascii="Times New Roman" w:hAnsi="Times New Roman"/>
          <w:sz w:val="24"/>
          <w:szCs w:val="24"/>
        </w:rPr>
        <w:t>вованы  учителя</w:t>
      </w:r>
      <w:proofErr w:type="gramEnd"/>
      <w:r w:rsidR="001F1D23">
        <w:rPr>
          <w:rFonts w:ascii="Times New Roman" w:hAnsi="Times New Roman"/>
          <w:sz w:val="24"/>
          <w:szCs w:val="24"/>
        </w:rPr>
        <w:t>-предметники. Почти все</w:t>
      </w:r>
      <w:r w:rsidR="00194ED1" w:rsidRPr="00114501">
        <w:rPr>
          <w:rFonts w:ascii="Times New Roman" w:hAnsi="Times New Roman"/>
          <w:sz w:val="24"/>
          <w:szCs w:val="24"/>
        </w:rPr>
        <w:t xml:space="preserve"> учащиеся школы охвачены внеурочной деятельностью. Многие учащиеся посещают по 2 и более кружков. Руководители кружков имеют планы работы согласно утвержденным программам.</w:t>
      </w:r>
    </w:p>
    <w:p w:rsidR="00F46469" w:rsidRPr="00114501" w:rsidRDefault="00F46469" w:rsidP="005C65F9">
      <w:pPr>
        <w:spacing w:after="0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14501">
        <w:rPr>
          <w:rFonts w:ascii="Times New Roman" w:hAnsi="Times New Roman"/>
          <w:b/>
          <w:iCs/>
          <w:sz w:val="24"/>
          <w:szCs w:val="24"/>
        </w:rPr>
        <w:t>Результативность работы по организации горячего питания</w:t>
      </w:r>
    </w:p>
    <w:p w:rsidR="00F46469" w:rsidRPr="00114501" w:rsidRDefault="00F46469" w:rsidP="005C65F9">
      <w:pPr>
        <w:spacing w:after="0" w:line="240" w:lineRule="auto"/>
        <w:ind w:left="-142" w:firstLine="142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>Арендатором и поставщиком продуктов питания является ООО «</w:t>
      </w:r>
      <w:proofErr w:type="spellStart"/>
      <w:r w:rsidRPr="00114501">
        <w:rPr>
          <w:rFonts w:ascii="Times New Roman" w:hAnsi="Times New Roman"/>
          <w:iCs/>
          <w:sz w:val="24"/>
          <w:szCs w:val="24"/>
        </w:rPr>
        <w:t>Купецъ</w:t>
      </w:r>
      <w:proofErr w:type="spellEnd"/>
      <w:r w:rsidRPr="00114501">
        <w:rPr>
          <w:rFonts w:ascii="Times New Roman" w:hAnsi="Times New Roman"/>
          <w:iCs/>
          <w:sz w:val="24"/>
          <w:szCs w:val="24"/>
        </w:rPr>
        <w:t xml:space="preserve">». Питание осуществлялось </w:t>
      </w:r>
      <w:r w:rsidR="00AB2BBF" w:rsidRPr="00114501">
        <w:rPr>
          <w:rFonts w:ascii="Times New Roman" w:hAnsi="Times New Roman"/>
          <w:iCs/>
          <w:sz w:val="24"/>
          <w:szCs w:val="24"/>
        </w:rPr>
        <w:t>в буфете – раздаточной, находящимся в полуподвальном помещении</w:t>
      </w:r>
      <w:r w:rsidR="00786C16" w:rsidRPr="00114501">
        <w:rPr>
          <w:rFonts w:ascii="Times New Roman" w:hAnsi="Times New Roman"/>
          <w:iCs/>
          <w:sz w:val="24"/>
          <w:szCs w:val="24"/>
        </w:rPr>
        <w:t xml:space="preserve"> и в </w:t>
      </w:r>
      <w:r w:rsidR="00786C16" w:rsidRPr="00114501">
        <w:rPr>
          <w:rFonts w:ascii="Times New Roman" w:hAnsi="Times New Roman"/>
          <w:iCs/>
          <w:sz w:val="24"/>
          <w:szCs w:val="24"/>
        </w:rPr>
        <w:lastRenderedPageBreak/>
        <w:t xml:space="preserve">обеденном зале </w:t>
      </w:r>
      <w:r w:rsidRPr="00114501">
        <w:rPr>
          <w:rFonts w:ascii="Times New Roman" w:hAnsi="Times New Roman"/>
          <w:iCs/>
          <w:sz w:val="24"/>
          <w:szCs w:val="24"/>
        </w:rPr>
        <w:t>по графику. Д</w:t>
      </w:r>
      <w:r w:rsidR="006250FD" w:rsidRPr="00114501">
        <w:rPr>
          <w:rFonts w:ascii="Times New Roman" w:hAnsi="Times New Roman"/>
          <w:iCs/>
          <w:sz w:val="24"/>
          <w:szCs w:val="24"/>
        </w:rPr>
        <w:t>отационное питание получали 66</w:t>
      </w:r>
      <w:r w:rsidRPr="0011450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14501">
        <w:rPr>
          <w:rFonts w:ascii="Times New Roman" w:hAnsi="Times New Roman"/>
          <w:iCs/>
          <w:sz w:val="24"/>
          <w:szCs w:val="24"/>
        </w:rPr>
        <w:t>детей на основании представленных документов.</w:t>
      </w:r>
    </w:p>
    <w:p w:rsidR="00F46469" w:rsidRPr="00114501" w:rsidRDefault="00F46469" w:rsidP="00F4646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i/>
          <w:sz w:val="24"/>
          <w:szCs w:val="24"/>
        </w:rPr>
        <w:tab/>
      </w:r>
      <w:r w:rsidRPr="00114501">
        <w:rPr>
          <w:rFonts w:ascii="Times New Roman" w:hAnsi="Times New Roman"/>
          <w:i/>
          <w:sz w:val="24"/>
          <w:szCs w:val="24"/>
        </w:rPr>
        <w:tab/>
      </w:r>
      <w:r w:rsidRPr="00114501">
        <w:rPr>
          <w:rFonts w:ascii="Times New Roman" w:hAnsi="Times New Roman"/>
          <w:sz w:val="24"/>
          <w:szCs w:val="24"/>
        </w:rPr>
        <w:t>На конец   20</w:t>
      </w:r>
      <w:r w:rsidR="00786C16" w:rsidRPr="00114501">
        <w:rPr>
          <w:rFonts w:ascii="Times New Roman" w:hAnsi="Times New Roman"/>
          <w:sz w:val="24"/>
          <w:szCs w:val="24"/>
        </w:rPr>
        <w:t xml:space="preserve">20 </w:t>
      </w:r>
      <w:r w:rsidRPr="00114501">
        <w:rPr>
          <w:rFonts w:ascii="Times New Roman" w:hAnsi="Times New Roman"/>
          <w:sz w:val="24"/>
          <w:szCs w:val="24"/>
        </w:rPr>
        <w:t>учебного года на до</w:t>
      </w:r>
      <w:r w:rsidR="008B6918" w:rsidRPr="00114501">
        <w:rPr>
          <w:rFonts w:ascii="Times New Roman" w:hAnsi="Times New Roman"/>
          <w:sz w:val="24"/>
          <w:szCs w:val="24"/>
        </w:rPr>
        <w:t>тационном питан</w:t>
      </w:r>
      <w:r w:rsidR="006250FD" w:rsidRPr="00114501">
        <w:rPr>
          <w:rFonts w:ascii="Times New Roman" w:hAnsi="Times New Roman"/>
          <w:sz w:val="24"/>
          <w:szCs w:val="24"/>
        </w:rPr>
        <w:t>ии находились 66</w:t>
      </w:r>
      <w:r w:rsidRPr="00114501">
        <w:rPr>
          <w:rFonts w:ascii="Times New Roman" w:hAnsi="Times New Roman"/>
          <w:sz w:val="24"/>
          <w:szCs w:val="24"/>
        </w:rPr>
        <w:t xml:space="preserve"> ребенка:</w:t>
      </w:r>
    </w:p>
    <w:p w:rsidR="00F46469" w:rsidRPr="00114501" w:rsidRDefault="008B6918" w:rsidP="00F4646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- опекаемые – 3</w:t>
      </w:r>
      <w:r w:rsidR="00F46469" w:rsidRPr="00114501">
        <w:rPr>
          <w:rFonts w:ascii="Times New Roman" w:hAnsi="Times New Roman"/>
          <w:sz w:val="24"/>
          <w:szCs w:val="24"/>
        </w:rPr>
        <w:t xml:space="preserve"> чел.</w:t>
      </w:r>
    </w:p>
    <w:p w:rsidR="00F46469" w:rsidRPr="00114501" w:rsidRDefault="008B6918" w:rsidP="00F4646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- дети с ОВЗ, инвалиды – 5</w:t>
      </w:r>
      <w:r w:rsidR="00F46469" w:rsidRPr="00114501">
        <w:rPr>
          <w:rFonts w:ascii="Times New Roman" w:hAnsi="Times New Roman"/>
          <w:sz w:val="24"/>
          <w:szCs w:val="24"/>
        </w:rPr>
        <w:t xml:space="preserve"> чел.</w:t>
      </w:r>
    </w:p>
    <w:p w:rsidR="00F46469" w:rsidRPr="00114501" w:rsidRDefault="00F46469" w:rsidP="00F4646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-</w:t>
      </w:r>
      <w:r w:rsidR="008B6918" w:rsidRPr="00114501">
        <w:rPr>
          <w:rFonts w:ascii="Times New Roman" w:hAnsi="Times New Roman"/>
          <w:sz w:val="24"/>
          <w:szCs w:val="24"/>
        </w:rPr>
        <w:t xml:space="preserve"> дети из многодетных семей – 23 </w:t>
      </w:r>
      <w:r w:rsidRPr="00114501">
        <w:rPr>
          <w:rFonts w:ascii="Times New Roman" w:hAnsi="Times New Roman"/>
          <w:sz w:val="24"/>
          <w:szCs w:val="24"/>
        </w:rPr>
        <w:t>чел.</w:t>
      </w:r>
    </w:p>
    <w:p w:rsidR="00F46469" w:rsidRPr="00114501" w:rsidRDefault="008B6918" w:rsidP="00F4646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- дети из малообеспеченных –  30</w:t>
      </w:r>
      <w:r w:rsidR="00F46469" w:rsidRPr="00114501">
        <w:rPr>
          <w:rFonts w:ascii="Times New Roman" w:hAnsi="Times New Roman"/>
          <w:sz w:val="24"/>
          <w:szCs w:val="24"/>
        </w:rPr>
        <w:t xml:space="preserve"> чел.</w:t>
      </w:r>
    </w:p>
    <w:p w:rsidR="00F46469" w:rsidRPr="00114501" w:rsidRDefault="006250FD" w:rsidP="00F4646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- СОП – 5</w:t>
      </w:r>
      <w:r w:rsidR="00F46469" w:rsidRPr="00114501">
        <w:rPr>
          <w:rFonts w:ascii="Times New Roman" w:hAnsi="Times New Roman"/>
          <w:sz w:val="24"/>
          <w:szCs w:val="24"/>
        </w:rPr>
        <w:t xml:space="preserve"> чел.</w:t>
      </w:r>
    </w:p>
    <w:p w:rsidR="00F46469" w:rsidRPr="00114501" w:rsidRDefault="00F46469" w:rsidP="00F46469">
      <w:pPr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/>
          <w:sz w:val="24"/>
          <w:szCs w:val="24"/>
        </w:rPr>
        <w:tab/>
      </w:r>
      <w:r w:rsidRPr="00114501">
        <w:rPr>
          <w:rFonts w:ascii="Times New Roman" w:hAnsi="Times New Roman"/>
          <w:i/>
          <w:sz w:val="24"/>
          <w:szCs w:val="24"/>
        </w:rPr>
        <w:tab/>
      </w:r>
      <w:r w:rsidRPr="00114501">
        <w:rPr>
          <w:rFonts w:ascii="Times New Roman" w:hAnsi="Times New Roman"/>
          <w:iCs/>
          <w:sz w:val="24"/>
          <w:szCs w:val="24"/>
        </w:rPr>
        <w:t>Все обучающиеся начальной школы получали горячее питание</w:t>
      </w:r>
      <w:r w:rsidRPr="00114501">
        <w:rPr>
          <w:rFonts w:ascii="Times New Roman" w:hAnsi="Times New Roman"/>
          <w:i/>
          <w:sz w:val="24"/>
          <w:szCs w:val="24"/>
        </w:rPr>
        <w:t xml:space="preserve">. </w:t>
      </w:r>
      <w:r w:rsidRPr="00114501">
        <w:rPr>
          <w:rFonts w:ascii="Times New Roman" w:hAnsi="Times New Roman"/>
          <w:iCs/>
          <w:sz w:val="24"/>
          <w:szCs w:val="24"/>
        </w:rPr>
        <w:t xml:space="preserve">На конец года охват   горячим питанием составил </w:t>
      </w:r>
      <w:r w:rsidRPr="00114501">
        <w:rPr>
          <w:rFonts w:ascii="Times New Roman" w:hAnsi="Times New Roman"/>
          <w:iCs/>
          <w:color w:val="000000"/>
          <w:sz w:val="24"/>
          <w:szCs w:val="24"/>
        </w:rPr>
        <w:t>8</w:t>
      </w:r>
      <w:r w:rsidR="00A22B2F" w:rsidRPr="00114501"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114501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A22B2F" w:rsidRPr="00114501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114501">
        <w:rPr>
          <w:rFonts w:ascii="Times New Roman" w:hAnsi="Times New Roman"/>
          <w:iCs/>
          <w:color w:val="000000"/>
          <w:sz w:val="24"/>
          <w:szCs w:val="24"/>
        </w:rPr>
        <w:t>%</w:t>
      </w:r>
      <w:r w:rsidRPr="00114501">
        <w:rPr>
          <w:rFonts w:ascii="Times New Roman" w:hAnsi="Times New Roman"/>
          <w:iCs/>
          <w:sz w:val="24"/>
          <w:szCs w:val="24"/>
        </w:rPr>
        <w:t xml:space="preserve"> (в прошлом году </w:t>
      </w:r>
      <w:r w:rsidR="00786C16" w:rsidRPr="00114501">
        <w:rPr>
          <w:rFonts w:ascii="Times New Roman" w:hAnsi="Times New Roman"/>
          <w:iCs/>
          <w:color w:val="000000"/>
          <w:sz w:val="24"/>
          <w:szCs w:val="24"/>
        </w:rPr>
        <w:t>86,9</w:t>
      </w:r>
      <w:r w:rsidRPr="00114501">
        <w:rPr>
          <w:rFonts w:ascii="Times New Roman" w:hAnsi="Times New Roman"/>
          <w:iCs/>
          <w:sz w:val="24"/>
          <w:szCs w:val="24"/>
        </w:rPr>
        <w:t xml:space="preserve">%).  </w:t>
      </w:r>
    </w:p>
    <w:p w:rsidR="00F46469" w:rsidRPr="00114501" w:rsidRDefault="00F46469" w:rsidP="00F46469">
      <w:pPr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/>
          <w:sz w:val="24"/>
          <w:szCs w:val="24"/>
        </w:rPr>
        <w:tab/>
      </w:r>
      <w:r w:rsidRPr="00114501">
        <w:rPr>
          <w:rFonts w:ascii="Times New Roman" w:hAnsi="Times New Roman"/>
          <w:i/>
          <w:sz w:val="24"/>
          <w:szCs w:val="24"/>
        </w:rPr>
        <w:tab/>
      </w:r>
      <w:r w:rsidRPr="00114501">
        <w:rPr>
          <w:rFonts w:ascii="Times New Roman" w:hAnsi="Times New Roman"/>
          <w:iCs/>
          <w:sz w:val="24"/>
          <w:szCs w:val="24"/>
        </w:rPr>
        <w:t>В течение всего учебного года в соответствии с Законом Саратовской области от 28.11.2013г.№ 215-3</w:t>
      </w:r>
      <w:r w:rsidR="00930053" w:rsidRPr="00114501">
        <w:rPr>
          <w:rFonts w:ascii="Times New Roman" w:hAnsi="Times New Roman"/>
          <w:iCs/>
          <w:sz w:val="24"/>
          <w:szCs w:val="24"/>
        </w:rPr>
        <w:t xml:space="preserve"> </w:t>
      </w:r>
      <w:r w:rsidRPr="00114501">
        <w:rPr>
          <w:rFonts w:ascii="Times New Roman" w:hAnsi="Times New Roman"/>
          <w:iCs/>
          <w:sz w:val="24"/>
          <w:szCs w:val="24"/>
        </w:rPr>
        <w:t>СО учащиеся начальных классов получали бесплатное молоко.</w:t>
      </w:r>
    </w:p>
    <w:p w:rsidR="00F46469" w:rsidRPr="00114501" w:rsidRDefault="00F46469" w:rsidP="00F46469">
      <w:pPr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ab/>
      </w:r>
      <w:r w:rsidRPr="00114501">
        <w:rPr>
          <w:rFonts w:ascii="Times New Roman" w:hAnsi="Times New Roman"/>
          <w:iCs/>
          <w:sz w:val="24"/>
          <w:szCs w:val="24"/>
        </w:rPr>
        <w:tab/>
        <w:t>Вопросы о состоянии питания учащихся заслушивались на совещании при директоре.</w:t>
      </w:r>
    </w:p>
    <w:p w:rsidR="00F46469" w:rsidRPr="00114501" w:rsidRDefault="00F46469" w:rsidP="00F46469">
      <w:pPr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/>
          <w:sz w:val="24"/>
          <w:szCs w:val="24"/>
        </w:rPr>
        <w:tab/>
      </w:r>
      <w:r w:rsidRPr="00114501">
        <w:rPr>
          <w:rFonts w:ascii="Times New Roman" w:hAnsi="Times New Roman"/>
          <w:i/>
          <w:sz w:val="24"/>
          <w:szCs w:val="24"/>
        </w:rPr>
        <w:tab/>
      </w:r>
      <w:r w:rsidRPr="00114501">
        <w:rPr>
          <w:rFonts w:ascii="Times New Roman" w:hAnsi="Times New Roman"/>
          <w:iCs/>
          <w:sz w:val="24"/>
          <w:szCs w:val="24"/>
        </w:rPr>
        <w:t>В течение учебного года состояние питания учащихся проверялось специалистами Роспотребнадзора. Недостат</w:t>
      </w:r>
      <w:r w:rsidR="00786C16" w:rsidRPr="00114501">
        <w:rPr>
          <w:rFonts w:ascii="Times New Roman" w:hAnsi="Times New Roman"/>
          <w:iCs/>
          <w:sz w:val="24"/>
          <w:szCs w:val="24"/>
        </w:rPr>
        <w:t>ков не было выявлено</w:t>
      </w:r>
      <w:r w:rsidRPr="00114501">
        <w:rPr>
          <w:rFonts w:ascii="Times New Roman" w:hAnsi="Times New Roman"/>
          <w:iCs/>
          <w:sz w:val="24"/>
          <w:szCs w:val="24"/>
        </w:rPr>
        <w:t>.</w:t>
      </w:r>
    </w:p>
    <w:p w:rsidR="00F46469" w:rsidRPr="00114501" w:rsidRDefault="00F46469" w:rsidP="00F46469">
      <w:pPr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ab/>
      </w:r>
      <w:r w:rsidRPr="00114501">
        <w:rPr>
          <w:rFonts w:ascii="Times New Roman" w:hAnsi="Times New Roman"/>
          <w:iCs/>
          <w:sz w:val="24"/>
          <w:szCs w:val="24"/>
        </w:rPr>
        <w:tab/>
        <w:t>В качестве задачи школы остается увеличение охвата питанием старшеклассников до 100 %.</w:t>
      </w:r>
    </w:p>
    <w:p w:rsidR="00F46469" w:rsidRPr="00114501" w:rsidRDefault="00F46469" w:rsidP="00F46469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В МОУ «ООШ № 78» производится безналичная оплата питания через ООО «Школьная карта». </w:t>
      </w:r>
    </w:p>
    <w:p w:rsidR="00930053" w:rsidRPr="00114501" w:rsidRDefault="00930053" w:rsidP="00930053">
      <w:pPr>
        <w:pStyle w:val="a5"/>
        <w:keepNext/>
        <w:keepLines/>
        <w:spacing w:line="276" w:lineRule="auto"/>
        <w:ind w:left="360" w:firstLine="0"/>
        <w:jc w:val="center"/>
        <w:outlineLvl w:val="0"/>
        <w:rPr>
          <w:b/>
          <w:color w:val="000000"/>
          <w:lang w:val="ru-RU" w:eastAsia="ru-RU"/>
        </w:rPr>
      </w:pPr>
      <w:r w:rsidRPr="00114501">
        <w:rPr>
          <w:b/>
          <w:color w:val="000000"/>
          <w:lang w:val="ru-RU" w:eastAsia="ru-RU"/>
        </w:rPr>
        <w:t>4.Оценка организации учебного процесса</w:t>
      </w:r>
    </w:p>
    <w:p w:rsidR="000E7E93" w:rsidRPr="00114501" w:rsidRDefault="00930053" w:rsidP="000E7E93">
      <w:pPr>
        <w:spacing w:after="0" w:line="276" w:lineRule="auto"/>
        <w:ind w:left="-5" w:right="14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14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="000E7E93"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работы школы избран режим пятидневной учебной недели для 1-9 классов. Режим работы соответствует СанПиН 2.4.2.2 8211-10. Продолжительность уроков 40 минут (согласно СанПиН 2.4.2. 2821-10, пункты 10.9 и 10.10); перемены по 10 минут, две больших перемены по 20 минут.</w:t>
      </w:r>
      <w:r w:rsidR="000E7E93" w:rsidRPr="00114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E7E93"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Начало занятий в 8 часов 00 минут. Здоровьесберегающие технологии являются составной частью всей образовательной системы школы. </w:t>
      </w:r>
    </w:p>
    <w:p w:rsidR="000E7E93" w:rsidRPr="00114501" w:rsidRDefault="000E7E93" w:rsidP="000E7E9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i/>
          <w:color w:val="000000"/>
          <w:sz w:val="24"/>
          <w:szCs w:val="24"/>
        </w:rPr>
        <w:tab/>
      </w:r>
      <w:r w:rsidRPr="00114501">
        <w:rPr>
          <w:rFonts w:ascii="Times New Roman" w:hAnsi="Times New Roman"/>
          <w:color w:val="000000"/>
          <w:sz w:val="24"/>
          <w:szCs w:val="24"/>
        </w:rPr>
        <w:t>Учебный план МОУ «ООШ № 78» - документ, который определяет перечень, трудоемкость, последовательность и распределение по периодам обучения учебных предметов, курсов, иных видов учебной деятельности и формы промежуточной аттестации учащихся</w:t>
      </w:r>
      <w:r w:rsidRPr="00114501">
        <w:rPr>
          <w:rFonts w:ascii="Times New Roman" w:hAnsi="Times New Roman"/>
          <w:sz w:val="24"/>
          <w:szCs w:val="24"/>
        </w:rPr>
        <w:t>.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Содержание и структура учебного плана определяются требованиями образовательных стандартов, целями и </w:t>
      </w:r>
      <w:proofErr w:type="gramStart"/>
      <w:r w:rsidRPr="00114501">
        <w:rPr>
          <w:rFonts w:ascii="Times New Roman" w:hAnsi="Times New Roman"/>
          <w:color w:val="000000"/>
          <w:sz w:val="24"/>
          <w:szCs w:val="24"/>
        </w:rPr>
        <w:t>задачами  образовательной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 деятельности, сформированными в Уставе, годовом плане работы образовательного учреждения, программе развития МОУ «ООШ № 78».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Структура учебного плана </w:t>
      </w:r>
      <w:r w:rsidRPr="00114501">
        <w:rPr>
          <w:rFonts w:ascii="Times New Roman" w:hAnsi="Times New Roman"/>
          <w:color w:val="000000"/>
          <w:sz w:val="24"/>
          <w:szCs w:val="24"/>
        </w:rPr>
        <w:t>школы</w:t>
      </w:r>
      <w:r w:rsidRPr="00114501">
        <w:rPr>
          <w:rFonts w:ascii="Times New Roman" w:hAnsi="Times New Roman"/>
          <w:sz w:val="24"/>
          <w:szCs w:val="24"/>
        </w:rPr>
        <w:t xml:space="preserve"> соответствует традиционному делению школы на два уровня образования: начальное общее образование - 1- 4 классы; основное общее образование - 5-9 классы.   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Внеурочная деятельность учащихся осуществляется по запросам родителей и самих </w:t>
      </w:r>
      <w:proofErr w:type="gramStart"/>
      <w:r w:rsidRPr="00114501">
        <w:rPr>
          <w:rFonts w:ascii="Times New Roman" w:hAnsi="Times New Roman"/>
          <w:sz w:val="24"/>
          <w:szCs w:val="24"/>
        </w:rPr>
        <w:t>учащихся  по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следующим направлениям: общекультурное, </w:t>
      </w:r>
      <w:proofErr w:type="spellStart"/>
      <w:r w:rsidRPr="0011450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14501">
        <w:rPr>
          <w:rFonts w:ascii="Times New Roman" w:hAnsi="Times New Roman"/>
          <w:sz w:val="24"/>
          <w:szCs w:val="24"/>
        </w:rPr>
        <w:t>.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 МОУ «ООШ № 78»</w:t>
      </w:r>
      <w:r w:rsidRPr="00114501">
        <w:rPr>
          <w:rFonts w:ascii="Times New Roman" w:hAnsi="Times New Roman"/>
          <w:sz w:val="24"/>
          <w:szCs w:val="24"/>
        </w:rPr>
        <w:t xml:space="preserve"> в 2019-2020 учебном году работает в следующем режиме:</w:t>
      </w:r>
    </w:p>
    <w:p w:rsidR="000E7E93" w:rsidRPr="00114501" w:rsidRDefault="000E7E93" w:rsidP="000E7E9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- 1 - </w:t>
      </w:r>
      <w:proofErr w:type="gramStart"/>
      <w:r w:rsidRPr="00114501">
        <w:rPr>
          <w:rFonts w:ascii="Times New Roman" w:hAnsi="Times New Roman"/>
          <w:sz w:val="24"/>
          <w:szCs w:val="24"/>
        </w:rPr>
        <w:t>е  классы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обучаются по пятидневной учебной неделе с использованием «ступенчатого» режима обучения в соответствии с СанПин 2.4.2.2821-10, только в первую смену. </w:t>
      </w:r>
      <w:r w:rsidRPr="00114501">
        <w:rPr>
          <w:rFonts w:ascii="Times New Roman" w:hAnsi="Times New Roman"/>
          <w:color w:val="000000"/>
          <w:sz w:val="24"/>
          <w:szCs w:val="24"/>
        </w:rPr>
        <w:t xml:space="preserve"> Обучение проводится без балльного </w:t>
      </w:r>
      <w:proofErr w:type="gramStart"/>
      <w:r w:rsidRPr="00114501">
        <w:rPr>
          <w:rFonts w:ascii="Times New Roman" w:hAnsi="Times New Roman"/>
          <w:color w:val="000000"/>
          <w:sz w:val="24"/>
          <w:szCs w:val="24"/>
        </w:rPr>
        <w:t>оценивания  знаний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 учащихся и домашних заданий. Дополнительные недельные каникулы в середине третьей четверти;</w:t>
      </w:r>
    </w:p>
    <w:p w:rsidR="000E7E93" w:rsidRPr="00114501" w:rsidRDefault="000E7E93" w:rsidP="000E7E9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-  обучение во 2-9 классах проходит в условиях </w:t>
      </w:r>
      <w:r w:rsidRPr="00114501">
        <w:rPr>
          <w:rFonts w:ascii="Times New Roman" w:hAnsi="Times New Roman"/>
          <w:b/>
          <w:sz w:val="24"/>
          <w:szCs w:val="24"/>
        </w:rPr>
        <w:t>пятидневной</w:t>
      </w:r>
      <w:r w:rsidRPr="00114501">
        <w:rPr>
          <w:rFonts w:ascii="Times New Roman" w:hAnsi="Times New Roman"/>
          <w:sz w:val="24"/>
          <w:szCs w:val="24"/>
        </w:rPr>
        <w:t xml:space="preserve"> учебной недели, продолжительность урока 40 минут (п.10.9 СанПиН 2.4.2.2821-10); 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Обязательная недельная нагрузка учащихся школы соответствует нормам, определенным СанПиНом 2.4.2.2128-10 и составляет по классам: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746"/>
        <w:gridCol w:w="746"/>
        <w:gridCol w:w="746"/>
        <w:gridCol w:w="745"/>
        <w:gridCol w:w="746"/>
        <w:gridCol w:w="746"/>
        <w:gridCol w:w="746"/>
        <w:gridCol w:w="746"/>
        <w:gridCol w:w="746"/>
      </w:tblGrid>
      <w:tr w:rsidR="000E7E93" w:rsidRPr="00114501" w:rsidTr="008B6918">
        <w:tc>
          <w:tcPr>
            <w:tcW w:w="1650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Классы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</w:tr>
      <w:tr w:rsidR="000E7E93" w:rsidRPr="00114501" w:rsidTr="008B6918">
        <w:tc>
          <w:tcPr>
            <w:tcW w:w="1650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Максимальная нагрузка, часы.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21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23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23</w:t>
            </w:r>
          </w:p>
        </w:tc>
        <w:tc>
          <w:tcPr>
            <w:tcW w:w="745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23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29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32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33</w:t>
            </w:r>
          </w:p>
        </w:tc>
        <w:tc>
          <w:tcPr>
            <w:tcW w:w="746" w:type="dxa"/>
          </w:tcPr>
          <w:p w:rsidR="000E7E93" w:rsidRPr="00114501" w:rsidRDefault="000E7E93" w:rsidP="008B691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33</w:t>
            </w:r>
          </w:p>
        </w:tc>
      </w:tr>
    </w:tbl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Продолжительность учебного года в 1-х классах – 33 учебные недели, во 2- </w:t>
      </w:r>
      <w:proofErr w:type="gramStart"/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>9  классах</w:t>
      </w:r>
      <w:proofErr w:type="gramEnd"/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 – 34 учебные недели. 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>- для учащихся 1-х классов - не более 4 уроков;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- для учащихся 2-4 </w:t>
      </w:r>
      <w:proofErr w:type="gramStart"/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>классов  -</w:t>
      </w:r>
      <w:proofErr w:type="gramEnd"/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 не более 5 уроков;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- для учащихся 5-6 </w:t>
      </w:r>
      <w:proofErr w:type="gramStart"/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>классов  -</w:t>
      </w:r>
      <w:proofErr w:type="gramEnd"/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 не более 6 уроков;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>- для учащихся 7-9 классов - не более 7 уроков.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>Продолжительность каникул в течение учебного года составляет 30 дней.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 Объем домашних заданий (по всем предметам) не должен превышать: 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- во 2-3 классах - 1,5 ч., 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- в 4-5 классах - 2ч., 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 xml:space="preserve">- в 6-8 классах - 2,5 ч., 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14501">
        <w:rPr>
          <w:rFonts w:ascii="Times New Roman" w:hAnsi="Times New Roman"/>
          <w:color w:val="000000"/>
          <w:spacing w:val="-6"/>
          <w:sz w:val="24"/>
          <w:szCs w:val="24"/>
        </w:rPr>
        <w:t>- в 9 классах - до 3,5ч.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Учебный план </w:t>
      </w:r>
      <w:r w:rsidRPr="00114501">
        <w:rPr>
          <w:rFonts w:ascii="Times New Roman" w:hAnsi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</w:t>
      </w:r>
      <w:r w:rsidRPr="0011450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E7E93" w:rsidRPr="00114501" w:rsidRDefault="000E7E93" w:rsidP="000E7E93">
      <w:pPr>
        <w:tabs>
          <w:tab w:val="left" w:pos="9288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</w:t>
      </w:r>
    </w:p>
    <w:p w:rsidR="000E7E93" w:rsidRPr="00114501" w:rsidRDefault="000E7E93" w:rsidP="000E7E93">
      <w:pPr>
        <w:tabs>
          <w:tab w:val="left" w:pos="9288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МОУ «ООШ № 78».</w:t>
      </w:r>
    </w:p>
    <w:p w:rsidR="000E7E93" w:rsidRPr="00114501" w:rsidRDefault="000E7E93" w:rsidP="000E7E93">
      <w:pPr>
        <w:tabs>
          <w:tab w:val="left" w:pos="851"/>
          <w:tab w:val="left" w:pos="1276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             Учебным планом </w:t>
      </w:r>
      <w:proofErr w:type="gramStart"/>
      <w:r w:rsidRPr="00114501">
        <w:rPr>
          <w:rFonts w:ascii="Times New Roman" w:hAnsi="Times New Roman"/>
          <w:color w:val="000000"/>
          <w:sz w:val="24"/>
          <w:szCs w:val="24"/>
        </w:rPr>
        <w:t>школы  предусмотрено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 следующее распределение часов учебного плана, формируемой участниками образовательных отношений:</w:t>
      </w:r>
    </w:p>
    <w:p w:rsidR="000E7E93" w:rsidRPr="00114501" w:rsidRDefault="000E7E93" w:rsidP="000E7E93">
      <w:pPr>
        <w:tabs>
          <w:tab w:val="left" w:pos="1276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уровне основного общего образования:</w:t>
      </w:r>
    </w:p>
    <w:p w:rsidR="000E7E93" w:rsidRPr="00114501" w:rsidRDefault="000E7E93" w:rsidP="000E7E93">
      <w:pPr>
        <w:numPr>
          <w:ilvl w:val="0"/>
          <w:numId w:val="4"/>
        </w:numPr>
        <w:tabs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классы – 1 час;</w:t>
      </w:r>
    </w:p>
    <w:p w:rsidR="000E7E93" w:rsidRPr="00114501" w:rsidRDefault="000E7E93" w:rsidP="000E7E93">
      <w:pPr>
        <w:numPr>
          <w:ilvl w:val="0"/>
          <w:numId w:val="4"/>
        </w:numPr>
        <w:tabs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классы – 1 час;</w:t>
      </w:r>
    </w:p>
    <w:p w:rsidR="000E7E93" w:rsidRPr="00114501" w:rsidRDefault="000E7E93" w:rsidP="000E7E93">
      <w:pPr>
        <w:numPr>
          <w:ilvl w:val="0"/>
          <w:numId w:val="4"/>
        </w:numPr>
        <w:tabs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классы – 2 часа;</w:t>
      </w:r>
    </w:p>
    <w:p w:rsidR="000E7E93" w:rsidRPr="00114501" w:rsidRDefault="000E7E93" w:rsidP="000E7E93">
      <w:pPr>
        <w:numPr>
          <w:ilvl w:val="0"/>
          <w:numId w:val="4"/>
        </w:numPr>
        <w:tabs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классы – 1 час;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>Содержание учебного плана по уровням образования определяется образовательными целями МОУ «ООШ № 78» относительно каждого из уровня:</w:t>
      </w:r>
    </w:p>
    <w:p w:rsidR="000E7E93" w:rsidRPr="00114501" w:rsidRDefault="000E7E93" w:rsidP="000E7E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в 5 классах:</w:t>
      </w:r>
    </w:p>
    <w:p w:rsidR="000E7E93" w:rsidRPr="00114501" w:rsidRDefault="000E7E93" w:rsidP="000E7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«Пропедевтика в обществознание» – 1 час,</w:t>
      </w:r>
    </w:p>
    <w:p w:rsidR="000E7E93" w:rsidRPr="00114501" w:rsidRDefault="000E7E93" w:rsidP="000E7E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в 6 классах:</w:t>
      </w:r>
    </w:p>
    <w:p w:rsidR="000E7E93" w:rsidRPr="00114501" w:rsidRDefault="000E7E93" w:rsidP="000E7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«Краеведение» – 1 час;</w:t>
      </w:r>
    </w:p>
    <w:p w:rsidR="000E7E93" w:rsidRPr="00114501" w:rsidRDefault="000E7E93" w:rsidP="000E7E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в 7 классах:</w:t>
      </w:r>
    </w:p>
    <w:p w:rsidR="000E7E93" w:rsidRPr="00114501" w:rsidRDefault="000E7E93" w:rsidP="000E7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«Краеведение» – 1 час,</w:t>
      </w:r>
    </w:p>
    <w:p w:rsidR="000E7E93" w:rsidRPr="00114501" w:rsidRDefault="000E7E93" w:rsidP="000E7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«Биология (основы зоологии)» - 1 час;</w:t>
      </w:r>
    </w:p>
    <w:p w:rsidR="000E7E93" w:rsidRPr="00114501" w:rsidRDefault="000E7E93" w:rsidP="000E7E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8 классах:</w:t>
      </w:r>
    </w:p>
    <w:p w:rsidR="000E7E93" w:rsidRPr="00114501" w:rsidRDefault="000E7E93" w:rsidP="000E7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«Краеведение» – 1 час,</w:t>
      </w:r>
    </w:p>
    <w:p w:rsidR="000E7E9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В целях реализации основных образовательных программ в соответствии с образовательной программой </w:t>
      </w:r>
      <w:r w:rsidRPr="00114501">
        <w:rPr>
          <w:rFonts w:ascii="Times New Roman" w:hAnsi="Times New Roman"/>
          <w:color w:val="000000"/>
          <w:sz w:val="24"/>
          <w:szCs w:val="24"/>
        </w:rPr>
        <w:t xml:space="preserve">МОУ «ООШ № 78» </w:t>
      </w:r>
      <w:r w:rsidRPr="00114501">
        <w:rPr>
          <w:rFonts w:ascii="Times New Roman" w:hAnsi="Times New Roman"/>
          <w:sz w:val="24"/>
          <w:szCs w:val="24"/>
        </w:rPr>
        <w:t xml:space="preserve">осуществляется </w:t>
      </w:r>
      <w:r w:rsidRPr="00114501">
        <w:rPr>
          <w:rFonts w:ascii="Times New Roman" w:hAnsi="Times New Roman"/>
          <w:b/>
          <w:sz w:val="24"/>
          <w:szCs w:val="24"/>
        </w:rPr>
        <w:t>деление классов на две группы</w:t>
      </w:r>
      <w:r w:rsidRPr="00114501">
        <w:rPr>
          <w:rFonts w:ascii="Times New Roman" w:hAnsi="Times New Roman"/>
          <w:sz w:val="24"/>
          <w:szCs w:val="24"/>
        </w:rPr>
        <w:t>:</w:t>
      </w:r>
    </w:p>
    <w:p w:rsidR="00930053" w:rsidRPr="00114501" w:rsidRDefault="000E7E93" w:rsidP="000E7E9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(2 - 9 классы), «Технологии» (5 - 9 классы), а также по «Информатике» (5 - 9 классы) при наполняемости классов 25 и более человек;</w:t>
      </w:r>
    </w:p>
    <w:p w:rsidR="00930053" w:rsidRPr="00114501" w:rsidRDefault="00930053" w:rsidP="0093005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color w:val="000000"/>
          <w:sz w:val="24"/>
          <w:szCs w:val="24"/>
        </w:rPr>
        <w:t xml:space="preserve">МОУ «ООШ № 78» </w:t>
      </w:r>
      <w:r w:rsidRPr="00114501">
        <w:rPr>
          <w:rFonts w:ascii="Times New Roman" w:hAnsi="Times New Roman"/>
          <w:iCs/>
          <w:sz w:val="24"/>
          <w:szCs w:val="24"/>
        </w:rPr>
        <w:t>при реализации образовательных программ выбирает</w:t>
      </w:r>
      <w:r w:rsidR="005A6572" w:rsidRPr="00114501">
        <w:rPr>
          <w:rFonts w:ascii="Times New Roman" w:hAnsi="Times New Roman"/>
          <w:iCs/>
          <w:sz w:val="24"/>
          <w:szCs w:val="24"/>
        </w:rPr>
        <w:t xml:space="preserve"> </w:t>
      </w:r>
      <w:r w:rsidRPr="00114501">
        <w:rPr>
          <w:rFonts w:ascii="Times New Roman" w:hAnsi="Times New Roman"/>
          <w:iCs/>
          <w:sz w:val="24"/>
          <w:szCs w:val="24"/>
        </w:rPr>
        <w:t xml:space="preserve"> учебники из числа входящих в федеральный перечень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253»,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 Министерства образования и науки Российской Федерации от 13.01.2011 № 2, от 16.01.2012).</w:t>
      </w:r>
    </w:p>
    <w:p w:rsidR="00930053" w:rsidRPr="00114501" w:rsidRDefault="00930053" w:rsidP="0093005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 Промежуточная аттестация проводится в соответствии с «Положением о </w:t>
      </w:r>
      <w:r w:rsidR="00102EA3" w:rsidRPr="00114501">
        <w:rPr>
          <w:rFonts w:ascii="Times New Roman" w:hAnsi="Times New Roman"/>
          <w:iCs/>
          <w:sz w:val="24"/>
          <w:szCs w:val="24"/>
        </w:rPr>
        <w:t xml:space="preserve">системе оценок, порядке, </w:t>
      </w:r>
      <w:r w:rsidRPr="00114501">
        <w:rPr>
          <w:rFonts w:ascii="Times New Roman" w:hAnsi="Times New Roman"/>
          <w:iCs/>
          <w:sz w:val="24"/>
          <w:szCs w:val="24"/>
        </w:rPr>
        <w:t>формах</w:t>
      </w:r>
      <w:r w:rsidR="00102EA3" w:rsidRPr="00114501">
        <w:rPr>
          <w:rFonts w:ascii="Times New Roman" w:hAnsi="Times New Roman"/>
          <w:iCs/>
          <w:sz w:val="24"/>
          <w:szCs w:val="24"/>
        </w:rPr>
        <w:t xml:space="preserve"> и</w:t>
      </w:r>
      <w:r w:rsidRPr="00114501">
        <w:rPr>
          <w:rFonts w:ascii="Times New Roman" w:hAnsi="Times New Roman"/>
          <w:iCs/>
          <w:sz w:val="24"/>
          <w:szCs w:val="24"/>
        </w:rPr>
        <w:t xml:space="preserve"> периодичности промежуточной аттестации </w:t>
      </w:r>
      <w:r w:rsidR="00102EA3" w:rsidRPr="00114501">
        <w:rPr>
          <w:rFonts w:ascii="Times New Roman" w:hAnsi="Times New Roman"/>
          <w:iCs/>
          <w:sz w:val="24"/>
          <w:szCs w:val="24"/>
        </w:rPr>
        <w:t>об</w:t>
      </w:r>
      <w:r w:rsidRPr="00114501">
        <w:rPr>
          <w:rFonts w:ascii="Times New Roman" w:hAnsi="Times New Roman"/>
          <w:iCs/>
          <w:sz w:val="24"/>
          <w:szCs w:val="24"/>
        </w:rPr>
        <w:t>уча</w:t>
      </w:r>
      <w:r w:rsidR="00102EA3" w:rsidRPr="00114501">
        <w:rPr>
          <w:rFonts w:ascii="Times New Roman" w:hAnsi="Times New Roman"/>
          <w:iCs/>
          <w:sz w:val="24"/>
          <w:szCs w:val="24"/>
        </w:rPr>
        <w:t>ю</w:t>
      </w:r>
      <w:r w:rsidRPr="00114501">
        <w:rPr>
          <w:rFonts w:ascii="Times New Roman" w:hAnsi="Times New Roman"/>
          <w:iCs/>
          <w:sz w:val="24"/>
          <w:szCs w:val="24"/>
        </w:rPr>
        <w:t xml:space="preserve">щихся». </w:t>
      </w:r>
    </w:p>
    <w:p w:rsidR="0035736E" w:rsidRPr="00114501" w:rsidRDefault="00930053" w:rsidP="0035736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iCs/>
          <w:sz w:val="24"/>
          <w:szCs w:val="24"/>
        </w:rPr>
        <w:t xml:space="preserve"> </w:t>
      </w:r>
      <w:r w:rsidR="0035736E" w:rsidRPr="00114501"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учащихся через организацию внеурочной деятельности.</w:t>
      </w:r>
    </w:p>
    <w:p w:rsidR="00930053" w:rsidRPr="00114501" w:rsidRDefault="0035736E" w:rsidP="0035736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 План внеурочной деятельности определяет состав и структуру направлений, формы организаций, объем внеурочной деятельности на уровне начального и основного общего образования с учетом интересов учащихся и возможностей образовательной организации.</w:t>
      </w:r>
    </w:p>
    <w:p w:rsidR="0035736E" w:rsidRPr="00114501" w:rsidRDefault="0035736E" w:rsidP="0035736E">
      <w:pPr>
        <w:pStyle w:val="a5"/>
        <w:tabs>
          <w:tab w:val="left" w:pos="709"/>
        </w:tabs>
        <w:suppressAutoHyphens/>
        <w:ind w:left="0" w:firstLine="0"/>
        <w:rPr>
          <w:color w:val="000000"/>
          <w:lang w:val="ru-RU"/>
        </w:rPr>
      </w:pPr>
      <w:bookmarkStart w:id="3" w:name="_Toc248418"/>
      <w:r w:rsidRPr="00114501">
        <w:rPr>
          <w:color w:val="000000"/>
          <w:lang w:val="ru-RU"/>
        </w:rPr>
        <w:t xml:space="preserve">Содержание образования на уровне начального общего образования в МОУ «ООШ № 78» соответствует образовательной </w:t>
      </w:r>
      <w:proofErr w:type="gramStart"/>
      <w:r w:rsidRPr="00114501">
        <w:rPr>
          <w:color w:val="000000"/>
          <w:lang w:val="ru-RU"/>
        </w:rPr>
        <w:t>системе  «</w:t>
      </w:r>
      <w:proofErr w:type="gramEnd"/>
      <w:r w:rsidRPr="00114501">
        <w:rPr>
          <w:color w:val="000000"/>
          <w:lang w:val="ru-RU"/>
        </w:rPr>
        <w:t xml:space="preserve">Перспектива». </w:t>
      </w:r>
    </w:p>
    <w:p w:rsidR="0035736E" w:rsidRPr="00114501" w:rsidRDefault="0035736E" w:rsidP="0035736E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В 4-х классах в обязательную часть учебного плана включен предмет «Основы религиозных культур и светской этики» (1 час). </w:t>
      </w:r>
      <w:proofErr w:type="gramStart"/>
      <w:r w:rsidRPr="00114501">
        <w:rPr>
          <w:rFonts w:ascii="Times New Roman" w:hAnsi="Times New Roman"/>
          <w:color w:val="000000"/>
          <w:sz w:val="24"/>
          <w:szCs w:val="24"/>
        </w:rPr>
        <w:t>С  учетом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 изучения результатов диагностики запросов обучающихся и их родителей (законных представителей), курс представлен  модулем «Основы православной культуры».</w:t>
      </w:r>
    </w:p>
    <w:p w:rsidR="0035736E" w:rsidRPr="00114501" w:rsidRDefault="0035736E" w:rsidP="0035736E">
      <w:pPr>
        <w:pStyle w:val="a5"/>
        <w:tabs>
          <w:tab w:val="left" w:pos="9288"/>
        </w:tabs>
        <w:suppressAutoHyphens/>
        <w:ind w:left="0"/>
        <w:rPr>
          <w:color w:val="000000"/>
          <w:lang w:val="ru-RU"/>
        </w:rPr>
      </w:pPr>
      <w:r w:rsidRPr="00114501">
        <w:rPr>
          <w:color w:val="000000"/>
          <w:lang w:val="ru-RU"/>
        </w:rPr>
        <w:t>Внеурочная деятельность в начальной школе организуется по направлениям развития в формах: кружки.</w:t>
      </w:r>
    </w:p>
    <w:p w:rsidR="0035736E" w:rsidRPr="00114501" w:rsidRDefault="0035736E" w:rsidP="0035736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t xml:space="preserve">           </w:t>
      </w:r>
      <w:r w:rsidRPr="00114501">
        <w:rPr>
          <w:rFonts w:ascii="Times New Roman" w:hAnsi="Times New Roman"/>
          <w:sz w:val="24"/>
          <w:szCs w:val="24"/>
        </w:rPr>
        <w:t xml:space="preserve">Часы </w:t>
      </w:r>
      <w:proofErr w:type="gramStart"/>
      <w:r w:rsidRPr="00114501">
        <w:rPr>
          <w:rFonts w:ascii="Times New Roman" w:hAnsi="Times New Roman"/>
          <w:sz w:val="24"/>
          <w:szCs w:val="24"/>
        </w:rPr>
        <w:t>внеучебной  деятельности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в 1-х классах  распределены следующим образом:</w:t>
      </w:r>
    </w:p>
    <w:p w:rsidR="0035736E" w:rsidRPr="00114501" w:rsidRDefault="0035736E" w:rsidP="0035736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Кружок «Театр – Дети – Творчество» - 1 час</w:t>
      </w:r>
    </w:p>
    <w:p w:rsidR="0035736E" w:rsidRPr="00114501" w:rsidRDefault="0035736E" w:rsidP="0035736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lastRenderedPageBreak/>
        <w:t>Кружок «Мир вокруг нас» - 1 час</w:t>
      </w:r>
    </w:p>
    <w:p w:rsidR="0035736E" w:rsidRPr="00114501" w:rsidRDefault="0035736E" w:rsidP="0035736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t xml:space="preserve">           </w:t>
      </w:r>
      <w:r w:rsidRPr="00114501">
        <w:rPr>
          <w:rFonts w:ascii="Times New Roman" w:hAnsi="Times New Roman"/>
          <w:sz w:val="24"/>
          <w:szCs w:val="24"/>
        </w:rPr>
        <w:t xml:space="preserve">Часы </w:t>
      </w:r>
      <w:proofErr w:type="gramStart"/>
      <w:r w:rsidRPr="00114501">
        <w:rPr>
          <w:rFonts w:ascii="Times New Roman" w:hAnsi="Times New Roman"/>
          <w:sz w:val="24"/>
          <w:szCs w:val="24"/>
        </w:rPr>
        <w:t>внеучебной  деятельности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во 2-х классах  распределены следующим образом:</w:t>
      </w:r>
    </w:p>
    <w:p w:rsidR="0035736E" w:rsidRPr="00114501" w:rsidRDefault="0035736E" w:rsidP="0035736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Кружок «Мир вокруг нас» - 1 час</w:t>
      </w:r>
    </w:p>
    <w:p w:rsidR="0035736E" w:rsidRPr="00114501" w:rsidRDefault="0035736E" w:rsidP="0035736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t xml:space="preserve">           </w:t>
      </w:r>
      <w:r w:rsidRPr="00114501">
        <w:rPr>
          <w:rFonts w:ascii="Times New Roman" w:hAnsi="Times New Roman"/>
          <w:sz w:val="24"/>
          <w:szCs w:val="24"/>
        </w:rPr>
        <w:t xml:space="preserve">Часы </w:t>
      </w:r>
      <w:proofErr w:type="gramStart"/>
      <w:r w:rsidRPr="00114501">
        <w:rPr>
          <w:rFonts w:ascii="Times New Roman" w:hAnsi="Times New Roman"/>
          <w:sz w:val="24"/>
          <w:szCs w:val="24"/>
        </w:rPr>
        <w:t>внеучебной  деятельности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в 3-х классах  распределены следующим образом:</w:t>
      </w:r>
    </w:p>
    <w:p w:rsidR="0035736E" w:rsidRPr="00114501" w:rsidRDefault="0035736E" w:rsidP="0035736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Кружок «Занимательная математика» - 1 час</w:t>
      </w:r>
    </w:p>
    <w:p w:rsidR="0035736E" w:rsidRPr="00114501" w:rsidRDefault="0035736E" w:rsidP="0035736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Кружок «Занимательный русский язык</w:t>
      </w:r>
      <w:r w:rsidRPr="00114501">
        <w:rPr>
          <w:rFonts w:ascii="Times New Roman" w:hAnsi="Times New Roman"/>
          <w:b/>
          <w:sz w:val="24"/>
          <w:szCs w:val="24"/>
        </w:rPr>
        <w:t xml:space="preserve">» </w:t>
      </w:r>
      <w:r w:rsidRPr="00114501">
        <w:rPr>
          <w:rFonts w:ascii="Times New Roman" w:hAnsi="Times New Roman"/>
          <w:sz w:val="24"/>
          <w:szCs w:val="24"/>
        </w:rPr>
        <w:t>- 1 час</w:t>
      </w:r>
      <w:r w:rsidRPr="00114501">
        <w:rPr>
          <w:rFonts w:ascii="Times New Roman" w:hAnsi="Times New Roman"/>
          <w:b/>
          <w:sz w:val="24"/>
          <w:szCs w:val="24"/>
        </w:rPr>
        <w:t xml:space="preserve">   </w:t>
      </w:r>
    </w:p>
    <w:p w:rsidR="0035736E" w:rsidRPr="00114501" w:rsidRDefault="0035736E" w:rsidP="0035736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114501">
        <w:rPr>
          <w:rFonts w:ascii="Times New Roman" w:hAnsi="Times New Roman"/>
          <w:sz w:val="24"/>
          <w:szCs w:val="24"/>
        </w:rPr>
        <w:t>Часы внеучебной деятельности в 4-х классах распределены следующим образом:</w:t>
      </w:r>
    </w:p>
    <w:p w:rsidR="0035736E" w:rsidRPr="00114501" w:rsidRDefault="0035736E" w:rsidP="0035736E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Кружок «Занимательный русский язык» - 1 час   </w:t>
      </w:r>
    </w:p>
    <w:p w:rsidR="0035736E" w:rsidRPr="00114501" w:rsidRDefault="0035736E" w:rsidP="0035736E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Кружок «Занимательная математика» - 1 час</w:t>
      </w:r>
    </w:p>
    <w:p w:rsidR="0035736E" w:rsidRPr="00114501" w:rsidRDefault="0035736E" w:rsidP="0035736E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Кружок «Наглядная геометрия» - 1 час</w:t>
      </w:r>
    </w:p>
    <w:p w:rsidR="0035736E" w:rsidRPr="00114501" w:rsidRDefault="0035736E" w:rsidP="0035736E">
      <w:pPr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 план</w:t>
      </w:r>
      <w:proofErr w:type="gramEnd"/>
      <w:r w:rsidRPr="001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основного общего образования</w:t>
      </w:r>
    </w:p>
    <w:p w:rsidR="0035736E" w:rsidRPr="00114501" w:rsidRDefault="0035736E" w:rsidP="0035736E">
      <w:pPr>
        <w:spacing w:after="0" w:line="276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Учебный план МОУ «ООШ № </w:t>
      </w:r>
      <w:proofErr w:type="gramStart"/>
      <w:r w:rsidRPr="00114501">
        <w:rPr>
          <w:rFonts w:ascii="Times New Roman" w:hAnsi="Times New Roman"/>
          <w:sz w:val="24"/>
          <w:szCs w:val="24"/>
        </w:rPr>
        <w:t>78»  реализует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образовательную программу основного общего образования в соответствии с требованиями ФГОС основного общего образования. Учебный план отражает особенности реализации требований ФГОС ООО.</w:t>
      </w:r>
    </w:p>
    <w:p w:rsidR="0035736E" w:rsidRPr="00114501" w:rsidRDefault="0035736E" w:rsidP="0035736E">
      <w:pPr>
        <w:spacing w:after="0" w:line="276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  Учебный план состоит из двух частей: обязательной части и части, формируемой участниками образовательных отношений.</w:t>
      </w:r>
    </w:p>
    <w:p w:rsidR="0035736E" w:rsidRPr="00114501" w:rsidRDefault="0035736E" w:rsidP="003573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501">
        <w:rPr>
          <w:rFonts w:ascii="Times New Roman" w:hAnsi="Times New Roman"/>
          <w:color w:val="000000"/>
          <w:sz w:val="24"/>
          <w:szCs w:val="24"/>
        </w:rPr>
        <w:t>Для  5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 - 8 классов учебный план включает: обязательную часть, часть, формируемую участниками образовательных отношений и внеурочную деятельность. </w:t>
      </w:r>
      <w:proofErr w:type="gramStart"/>
      <w:r w:rsidRPr="00114501">
        <w:rPr>
          <w:rFonts w:ascii="Times New Roman" w:hAnsi="Times New Roman"/>
          <w:color w:val="000000"/>
          <w:sz w:val="24"/>
          <w:szCs w:val="24"/>
        </w:rPr>
        <w:t>Для  9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 классов учебный план включает: обязательную часть и внеурочную деятельность. Обязательная часть учебного плана отражает содержание образования, которое обеспечивает решение важнейших целей современного основного общего образования:</w:t>
      </w:r>
    </w:p>
    <w:p w:rsidR="0035736E" w:rsidRPr="00114501" w:rsidRDefault="0035736E" w:rsidP="003573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-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</w:t>
      </w:r>
      <w:proofErr w:type="gramStart"/>
      <w:r w:rsidRPr="00114501">
        <w:rPr>
          <w:rFonts w:ascii="Times New Roman" w:hAnsi="Times New Roman"/>
          <w:color w:val="000000"/>
          <w:sz w:val="24"/>
          <w:szCs w:val="24"/>
        </w:rPr>
        <w:t>здоровья,  становление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 и развитие личности в её индивидуальности, самобытности, уникальности и неповторимости;</w:t>
      </w:r>
    </w:p>
    <w:p w:rsidR="0035736E" w:rsidRPr="00114501" w:rsidRDefault="0035736E" w:rsidP="003573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35736E" w:rsidRPr="00114501" w:rsidRDefault="0035736E" w:rsidP="003573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Время, отводимое на данную часть внутри максимально допустимой недельной нагрузки, используется на увеличение учебных часов, предусмотренных на изучение отдельных учебных предметов обязательной части и на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этнокультурные. </w:t>
      </w:r>
    </w:p>
    <w:p w:rsidR="0035736E" w:rsidRPr="00114501" w:rsidRDefault="0035736E" w:rsidP="003573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>Изучение предмета «Пропедевтика в обществознание» связанно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Предмет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35736E" w:rsidRPr="00114501" w:rsidRDefault="0035736E" w:rsidP="003573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Основной подход учебного </w:t>
      </w:r>
      <w:proofErr w:type="gramStart"/>
      <w:r w:rsidRPr="00114501">
        <w:rPr>
          <w:rFonts w:ascii="Times New Roman" w:hAnsi="Times New Roman"/>
          <w:color w:val="000000"/>
          <w:sz w:val="24"/>
          <w:szCs w:val="24"/>
        </w:rPr>
        <w:t>предмета  «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Краеведение» в 6 классе – </w:t>
      </w:r>
      <w:proofErr w:type="spellStart"/>
      <w:r w:rsidRPr="00114501">
        <w:rPr>
          <w:rFonts w:ascii="Times New Roman" w:hAnsi="Times New Roman"/>
          <w:color w:val="000000"/>
          <w:sz w:val="24"/>
          <w:szCs w:val="24"/>
        </w:rPr>
        <w:t>геоэкологический</w:t>
      </w:r>
      <w:proofErr w:type="spellEnd"/>
      <w:r w:rsidRPr="00114501">
        <w:rPr>
          <w:rFonts w:ascii="Times New Roman" w:hAnsi="Times New Roman"/>
          <w:color w:val="000000"/>
          <w:sz w:val="24"/>
          <w:szCs w:val="24"/>
        </w:rPr>
        <w:t xml:space="preserve">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</w:t>
      </w:r>
      <w:r w:rsidRPr="00114501">
        <w:rPr>
          <w:rFonts w:ascii="Times New Roman" w:hAnsi="Times New Roman"/>
          <w:color w:val="000000"/>
          <w:sz w:val="24"/>
          <w:szCs w:val="24"/>
        </w:rPr>
        <w:lastRenderedPageBreak/>
        <w:t>связанных с повседневной поведенческой культурой обучающихся. Это умение ориентироваться в городской и сельской местности по компасу, солнцу, местным признакам, свободно пользоваться планом своего населенного пункта, объяснить дорогу другому человеку с помощью схематического рисунка</w:t>
      </w:r>
      <w:r w:rsidRPr="0011450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5736E" w:rsidRPr="00114501" w:rsidRDefault="0035736E" w:rsidP="0035736E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Учебный предмет «Краеведение» в 7 классе направлен на расширение знаний о природе родного края, углубления и дополнения базовой программы по биологии, не нарушая целостности. </w:t>
      </w:r>
      <w:r w:rsidRPr="00114501">
        <w:rPr>
          <w:rFonts w:ascii="Times New Roman" w:hAnsi="Times New Roman"/>
          <w:bCs/>
          <w:color w:val="000000"/>
          <w:sz w:val="24"/>
          <w:szCs w:val="24"/>
        </w:rPr>
        <w:t xml:space="preserve">Разнообразие климатических зон Саратовской области предоставляет богатые возможности не только для изучения биологии, но и для формирования бережного отношения к природе, осознания себя частью ее, воспитания любви к родному краю, формирования метапредметных компетенций. Знания, полученные на уроках биологии, найдут практическое применение </w:t>
      </w:r>
      <w:r w:rsidRPr="00114501">
        <w:rPr>
          <w:rFonts w:ascii="Times New Roman" w:hAnsi="Times New Roman"/>
          <w:color w:val="000000"/>
          <w:sz w:val="24"/>
          <w:szCs w:val="24"/>
        </w:rPr>
        <w:t>в рамках заявленного курса</w:t>
      </w:r>
      <w:r w:rsidRPr="00114501">
        <w:rPr>
          <w:rFonts w:ascii="Times New Roman" w:hAnsi="Times New Roman"/>
          <w:bCs/>
          <w:color w:val="000000"/>
          <w:sz w:val="24"/>
          <w:szCs w:val="24"/>
        </w:rPr>
        <w:t>, что позволит углубить и закрепить теоретические знания учащихся на основе их субъектного опыта.</w:t>
      </w:r>
    </w:p>
    <w:p w:rsidR="0035736E" w:rsidRPr="00114501" w:rsidRDefault="0035736E" w:rsidP="0035736E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4501">
        <w:rPr>
          <w:rFonts w:ascii="Times New Roman" w:hAnsi="Times New Roman"/>
          <w:color w:val="000000"/>
          <w:sz w:val="24"/>
          <w:szCs w:val="24"/>
        </w:rPr>
        <w:t xml:space="preserve">Предмет «Биология (основы зоологии)» в 7 классе ведется с целью формирования научной картины мира, как компонента общечеловеческой культуры, установления </w:t>
      </w:r>
      <w:proofErr w:type="gramStart"/>
      <w:r w:rsidRPr="00114501">
        <w:rPr>
          <w:rFonts w:ascii="Times New Roman" w:hAnsi="Times New Roman"/>
          <w:color w:val="000000"/>
          <w:sz w:val="24"/>
          <w:szCs w:val="24"/>
        </w:rPr>
        <w:t>гармоничных отношений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 обучающихся с природой, со всем живым как главной ценностью на Земле, с целью подготовки обучающихся к практической деятельности;</w:t>
      </w:r>
    </w:p>
    <w:p w:rsidR="0035736E" w:rsidRPr="00114501" w:rsidRDefault="0035736E" w:rsidP="003573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501">
        <w:rPr>
          <w:rFonts w:ascii="Times New Roman" w:hAnsi="Times New Roman"/>
          <w:bCs/>
          <w:color w:val="000000"/>
          <w:sz w:val="24"/>
          <w:szCs w:val="24"/>
        </w:rPr>
        <w:t xml:space="preserve">Целью учебного предмета «Краеведение» в 8 </w:t>
      </w:r>
      <w:proofErr w:type="gramStart"/>
      <w:r w:rsidRPr="00114501">
        <w:rPr>
          <w:rFonts w:ascii="Times New Roman" w:hAnsi="Times New Roman"/>
          <w:bCs/>
          <w:color w:val="000000"/>
          <w:sz w:val="24"/>
          <w:szCs w:val="24"/>
        </w:rPr>
        <w:t xml:space="preserve">классе </w:t>
      </w:r>
      <w:r w:rsidRPr="00114501">
        <w:rPr>
          <w:rFonts w:ascii="Times New Roman" w:hAnsi="Times New Roman"/>
          <w:color w:val="000000"/>
          <w:sz w:val="24"/>
          <w:szCs w:val="24"/>
        </w:rPr>
        <w:t> -</w:t>
      </w:r>
      <w:proofErr w:type="gramEnd"/>
      <w:r w:rsidRPr="00114501">
        <w:rPr>
          <w:rFonts w:ascii="Times New Roman" w:hAnsi="Times New Roman"/>
          <w:color w:val="000000"/>
          <w:sz w:val="24"/>
          <w:szCs w:val="24"/>
        </w:rPr>
        <w:t xml:space="preserve">  является формирование национального самосознания (национальной и культурной идентичности) и ответственного гражданского поведения на основе изучения исторического наследия и современной жизни родного края.  Историческое краеведение в школе является одним из источников обогащения обучающихся знаниями о родном крае, воспитания любви к нему и формирования гражданственных понятий и навыков. </w:t>
      </w:r>
    </w:p>
    <w:p w:rsidR="0035736E" w:rsidRPr="00114501" w:rsidRDefault="0035736E" w:rsidP="0035736E">
      <w:pPr>
        <w:tabs>
          <w:tab w:val="left" w:pos="9288"/>
        </w:tabs>
        <w:suppressAutoHyphens/>
        <w:autoSpaceDN w:val="0"/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114501">
        <w:rPr>
          <w:rFonts w:ascii="Times New Roman" w:eastAsia="@Arial Unicode MS" w:hAnsi="Times New Roman"/>
          <w:sz w:val="24"/>
          <w:szCs w:val="24"/>
        </w:rPr>
        <w:t xml:space="preserve">Для реализации индивидуальных потребностей по направлениям образования и развития личности на основе результатов изучения и диагностики </w:t>
      </w:r>
      <w:proofErr w:type="gramStart"/>
      <w:r w:rsidRPr="00114501">
        <w:rPr>
          <w:rFonts w:ascii="Times New Roman" w:eastAsia="@Arial Unicode MS" w:hAnsi="Times New Roman"/>
          <w:sz w:val="24"/>
          <w:szCs w:val="24"/>
        </w:rPr>
        <w:t>запросов</w:t>
      </w:r>
      <w:proofErr w:type="gramEnd"/>
      <w:r w:rsidRPr="00114501">
        <w:rPr>
          <w:rFonts w:ascii="Times New Roman" w:eastAsia="@Arial Unicode MS" w:hAnsi="Times New Roman"/>
          <w:sz w:val="24"/>
          <w:szCs w:val="24"/>
        </w:rPr>
        <w:t xml:space="preserve"> обучающихся и их родителей (законных представителей) организуется внеурочная деятельность с преобладанием </w:t>
      </w:r>
      <w:proofErr w:type="spellStart"/>
      <w:r w:rsidRPr="00114501">
        <w:rPr>
          <w:rFonts w:ascii="Times New Roman" w:eastAsia="@Arial Unicode MS" w:hAnsi="Times New Roman"/>
          <w:sz w:val="24"/>
          <w:szCs w:val="24"/>
        </w:rPr>
        <w:t>учебно</w:t>
      </w:r>
      <w:proofErr w:type="spellEnd"/>
      <w:r w:rsidRPr="00114501">
        <w:rPr>
          <w:rFonts w:ascii="Times New Roman" w:eastAsia="@Arial Unicode MS" w:hAnsi="Times New Roman"/>
          <w:sz w:val="24"/>
          <w:szCs w:val="24"/>
        </w:rPr>
        <w:t xml:space="preserve"> – 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</w:t>
      </w:r>
    </w:p>
    <w:p w:rsidR="0035736E" w:rsidRPr="00114501" w:rsidRDefault="0035736E" w:rsidP="0035736E">
      <w:pPr>
        <w:tabs>
          <w:tab w:val="left" w:pos="9288"/>
        </w:tabs>
        <w:suppressAutoHyphens/>
        <w:autoSpaceDN w:val="0"/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114501">
        <w:rPr>
          <w:rFonts w:ascii="Times New Roman" w:eastAsia="@Arial Unicode MS" w:hAnsi="Times New Roman"/>
          <w:bCs/>
          <w:sz w:val="24"/>
          <w:szCs w:val="24"/>
        </w:rPr>
        <w:t>Цель внеурочной деятельности:</w:t>
      </w:r>
      <w:r w:rsidRPr="00114501">
        <w:rPr>
          <w:rFonts w:ascii="Times New Roman" w:eastAsia="@Arial Unicode MS" w:hAnsi="Times New Roman"/>
          <w:sz w:val="24"/>
          <w:szCs w:val="24"/>
        </w:rPr>
        <w:t xml:space="preserve"> 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учёбы время. Создание воспитывающей среды, обеспечивающей активизацию социальных, </w:t>
      </w:r>
      <w:proofErr w:type="gramStart"/>
      <w:r w:rsidRPr="00114501">
        <w:rPr>
          <w:rFonts w:ascii="Times New Roman" w:eastAsia="@Arial Unicode MS" w:hAnsi="Times New Roman"/>
          <w:sz w:val="24"/>
          <w:szCs w:val="24"/>
        </w:rPr>
        <w:t>интеллектуальных интересов</w:t>
      </w:r>
      <w:proofErr w:type="gramEnd"/>
      <w:r w:rsidRPr="00114501">
        <w:rPr>
          <w:rFonts w:ascii="Times New Roman" w:eastAsia="@Arial Unicode MS" w:hAnsi="Times New Roman"/>
          <w:sz w:val="24"/>
          <w:szCs w:val="24"/>
        </w:rPr>
        <w:t xml:space="preserve"> обучающихся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 </w:t>
      </w:r>
    </w:p>
    <w:p w:rsidR="0035736E" w:rsidRPr="00114501" w:rsidRDefault="0035736E" w:rsidP="0035736E">
      <w:pPr>
        <w:tabs>
          <w:tab w:val="left" w:pos="9288"/>
        </w:tabs>
        <w:suppressAutoHyphens/>
        <w:autoSpaceDN w:val="0"/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114501">
        <w:rPr>
          <w:rFonts w:ascii="Times New Roman" w:eastAsia="@Arial Unicode MS" w:hAnsi="Times New Roman"/>
          <w:sz w:val="24"/>
          <w:szCs w:val="24"/>
        </w:rPr>
        <w:t>Внеурочная деятельность</w:t>
      </w:r>
      <w:r w:rsidRPr="00114501">
        <w:rPr>
          <w:rFonts w:ascii="Times New Roman" w:eastAsia="@Arial Unicode MS" w:hAnsi="Times New Roman"/>
          <w:bCs/>
          <w:sz w:val="24"/>
          <w:szCs w:val="24"/>
        </w:rPr>
        <w:t> в МОУ «ООШ № 78» осуществляется на основе оптимизационной модели организации внеурочной деятельности</w:t>
      </w:r>
      <w:r w:rsidRPr="00114501">
        <w:rPr>
          <w:rFonts w:ascii="Times New Roman" w:eastAsia="@Arial Unicode MS" w:hAnsi="Times New Roman"/>
          <w:sz w:val="24"/>
          <w:szCs w:val="24"/>
        </w:rPr>
        <w:t>.</w:t>
      </w:r>
      <w:r w:rsidRPr="00114501">
        <w:rPr>
          <w:rFonts w:ascii="Times New Roman" w:eastAsia="@Arial Unicode MS" w:hAnsi="Times New Roman"/>
          <w:bCs/>
          <w:sz w:val="24"/>
          <w:szCs w:val="24"/>
        </w:rPr>
        <w:t xml:space="preserve"> </w:t>
      </w:r>
      <w:r w:rsidRPr="00114501">
        <w:rPr>
          <w:rFonts w:ascii="Times New Roman" w:eastAsia="@Arial Unicode MS" w:hAnsi="Times New Roman"/>
          <w:sz w:val="24"/>
          <w:szCs w:val="24"/>
        </w:rPr>
        <w:t xml:space="preserve">Модель внеурочной деятельности на основе оптимизации всех внутренних ресурсов МОУ «ООШ № 78» предполагает, что в ее реализации принимают участие педагогические работники школы. Преимущества оптимизационной модели состоят в создании единого образовательного и методического пространства в МОУ «ООШ № 78». </w:t>
      </w:r>
    </w:p>
    <w:p w:rsidR="0035736E" w:rsidRPr="00114501" w:rsidRDefault="0035736E" w:rsidP="0035736E">
      <w:pPr>
        <w:tabs>
          <w:tab w:val="left" w:pos="9288"/>
        </w:tabs>
        <w:suppressAutoHyphens/>
        <w:autoSpaceDN w:val="0"/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114501">
        <w:rPr>
          <w:rFonts w:ascii="Times New Roman" w:eastAsia="@Arial Unicode MS" w:hAnsi="Times New Roman"/>
          <w:sz w:val="24"/>
          <w:szCs w:val="24"/>
        </w:rPr>
        <w:t xml:space="preserve">Внеурочная деятельность в МОУ «ООШ № 78» осуществляется по направлениям развития личности: </w:t>
      </w:r>
      <w:proofErr w:type="spellStart"/>
      <w:r w:rsidRPr="00114501">
        <w:rPr>
          <w:rFonts w:ascii="Times New Roman" w:eastAsia="@Arial Unicode MS" w:hAnsi="Times New Roman"/>
          <w:sz w:val="24"/>
          <w:szCs w:val="24"/>
        </w:rPr>
        <w:t>общеинтеллектуальное</w:t>
      </w:r>
      <w:proofErr w:type="spellEnd"/>
      <w:r w:rsidRPr="00114501">
        <w:rPr>
          <w:rFonts w:ascii="Times New Roman" w:eastAsia="@Arial Unicode MS" w:hAnsi="Times New Roman"/>
          <w:sz w:val="24"/>
          <w:szCs w:val="24"/>
        </w:rPr>
        <w:t>, через такие формы, как кружки. </w:t>
      </w:r>
    </w:p>
    <w:p w:rsidR="0035736E" w:rsidRPr="00114501" w:rsidRDefault="0035736E" w:rsidP="0035736E">
      <w:pPr>
        <w:tabs>
          <w:tab w:val="left" w:pos="9288"/>
        </w:tabs>
        <w:suppressAutoHyphens/>
        <w:autoSpaceDN w:val="0"/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proofErr w:type="spellStart"/>
      <w:r w:rsidRPr="00114501">
        <w:rPr>
          <w:rFonts w:ascii="Times New Roman" w:eastAsia="@Arial Unicode MS" w:hAnsi="Times New Roman"/>
          <w:bCs/>
          <w:sz w:val="24"/>
          <w:szCs w:val="24"/>
        </w:rPr>
        <w:t>Общеинтеллектуальное</w:t>
      </w:r>
      <w:proofErr w:type="spellEnd"/>
      <w:r w:rsidRPr="00114501">
        <w:rPr>
          <w:rFonts w:ascii="Times New Roman" w:eastAsia="@Arial Unicode MS" w:hAnsi="Times New Roman"/>
          <w:bCs/>
          <w:sz w:val="24"/>
          <w:szCs w:val="24"/>
        </w:rPr>
        <w:t xml:space="preserve"> направление </w:t>
      </w:r>
      <w:r w:rsidRPr="00114501">
        <w:rPr>
          <w:rFonts w:ascii="Times New Roman" w:eastAsia="@Arial Unicode MS" w:hAnsi="Times New Roman"/>
          <w:sz w:val="24"/>
          <w:szCs w:val="24"/>
        </w:rPr>
        <w:t xml:space="preserve">основывается на базовом стандарте и служит для углубления и получения новых знаний, способствует формированию научного </w:t>
      </w:r>
      <w:r w:rsidRPr="00114501">
        <w:rPr>
          <w:rFonts w:ascii="Times New Roman" w:eastAsia="@Arial Unicode MS" w:hAnsi="Times New Roman"/>
          <w:sz w:val="24"/>
          <w:szCs w:val="24"/>
        </w:rPr>
        <w:lastRenderedPageBreak/>
        <w:t>мышления, которое отличается системностью, гибкостью, креативностью, содействует формированию научного мировоззрения, стимулирует познавательную активность и развивает творческий потенциал обучающихся.</w:t>
      </w:r>
    </w:p>
    <w:p w:rsidR="0035736E" w:rsidRPr="00114501" w:rsidRDefault="0035736E" w:rsidP="0035736E">
      <w:pPr>
        <w:tabs>
          <w:tab w:val="left" w:pos="9288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Содержание занятий сформировано с учетом пожеланий обучающихся и их родителей (законных представителей). Внеурочную деятельность ведут учителя, классные руководители</w:t>
      </w:r>
      <w:r w:rsidRPr="00114501">
        <w:rPr>
          <w:rFonts w:ascii="Times New Roman" w:hAnsi="Times New Roman"/>
          <w:i/>
          <w:sz w:val="24"/>
          <w:szCs w:val="24"/>
        </w:rPr>
        <w:t xml:space="preserve">. </w:t>
      </w:r>
    </w:p>
    <w:p w:rsidR="0035736E" w:rsidRPr="00114501" w:rsidRDefault="0035736E" w:rsidP="003573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Часы внеучебной деятельности в 5-х классах распределены следующим образом: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1450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 направление: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Кружок «По следам древних цивилизаций» - 1 час 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Кружок «Вокруг света» - 1 час</w:t>
      </w:r>
    </w:p>
    <w:p w:rsidR="0035736E" w:rsidRPr="00114501" w:rsidRDefault="0035736E" w:rsidP="0035736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Часы внеучебной деятельности в 6-х классах распределены следующим образом: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1450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 направление: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Кружок «В стране немецкой грамматики» - 1 час 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Кружок </w:t>
      </w:r>
      <w:proofErr w:type="gramStart"/>
      <w:r w:rsidRPr="00114501">
        <w:rPr>
          <w:rFonts w:ascii="Times New Roman" w:hAnsi="Times New Roman"/>
          <w:sz w:val="24"/>
          <w:szCs w:val="24"/>
        </w:rPr>
        <w:t>« Кто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боится английской грамматики» - 1 час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Кружок «Занимательный русский язык»- 1 час </w:t>
      </w:r>
    </w:p>
    <w:p w:rsidR="0035736E" w:rsidRPr="00114501" w:rsidRDefault="0035736E" w:rsidP="0035736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Часы внеучебной деятельности в 7-х классах распределены следующим образом: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1450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 направление: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Кружок «Увлекательная история» -1 час 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Кружок «Занимательная физика» - 1 час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Часы внеучебной деятельности в 8-х классах распределены следующим образом: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1450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 направление: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Кружок «Азбука профессий»-1 час 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Кружок «Занимательная физика» - 1 час</w:t>
      </w:r>
    </w:p>
    <w:p w:rsidR="0035736E" w:rsidRPr="00114501" w:rsidRDefault="0035736E" w:rsidP="0035736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Часы внеучебной деятельности в 9-х классах распределены следующим образом: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1450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 направление: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Кружок «Готовимся к ОГЭ по русскому языку»- 1 час</w:t>
      </w:r>
    </w:p>
    <w:p w:rsidR="0035736E" w:rsidRPr="00114501" w:rsidRDefault="0035736E" w:rsidP="0035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Второй иностранный язык – 1 час </w:t>
      </w:r>
    </w:p>
    <w:p w:rsidR="0035736E" w:rsidRPr="00114501" w:rsidRDefault="0035736E" w:rsidP="0035736E">
      <w:pPr>
        <w:tabs>
          <w:tab w:val="left" w:pos="9356"/>
        </w:tabs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6469" w:rsidRPr="00114501" w:rsidRDefault="00F46469" w:rsidP="00F46469">
      <w:pPr>
        <w:tabs>
          <w:tab w:val="left" w:pos="9356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Оценка востребованности выпускников</w:t>
      </w:r>
      <w:bookmarkEnd w:id="3"/>
    </w:p>
    <w:p w:rsidR="00F46469" w:rsidRPr="00114501" w:rsidRDefault="00F46469" w:rsidP="00F46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Основ</w:t>
      </w:r>
      <w:r w:rsidR="007F064E" w:rsidRPr="00114501">
        <w:rPr>
          <w:rFonts w:ascii="Times New Roman" w:hAnsi="Times New Roman"/>
          <w:sz w:val="24"/>
          <w:szCs w:val="24"/>
        </w:rPr>
        <w:t>ное общее образование получили 4</w:t>
      </w:r>
      <w:r w:rsidRPr="00114501">
        <w:rPr>
          <w:rFonts w:ascii="Times New Roman" w:hAnsi="Times New Roman"/>
          <w:sz w:val="24"/>
          <w:szCs w:val="24"/>
        </w:rPr>
        <w:t xml:space="preserve">3 выпускника школы. </w:t>
      </w:r>
    </w:p>
    <w:p w:rsidR="00F46469" w:rsidRPr="00114501" w:rsidRDefault="00F46469" w:rsidP="00F46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Из них продолжают обучение:</w:t>
      </w:r>
    </w:p>
    <w:p w:rsidR="00F46469" w:rsidRPr="00114501" w:rsidRDefault="007F064E" w:rsidP="00F46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 Школа – 4</w:t>
      </w:r>
      <w:r w:rsidR="001E6B3D" w:rsidRPr="00114501">
        <w:rPr>
          <w:rFonts w:ascii="Times New Roman" w:hAnsi="Times New Roman"/>
          <w:sz w:val="24"/>
          <w:szCs w:val="24"/>
        </w:rPr>
        <w:t>человека</w:t>
      </w:r>
      <w:r w:rsidR="00657582" w:rsidRPr="00114501">
        <w:rPr>
          <w:rFonts w:ascii="Times New Roman" w:hAnsi="Times New Roman"/>
          <w:sz w:val="24"/>
          <w:szCs w:val="24"/>
        </w:rPr>
        <w:t xml:space="preserve"> (9%)</w:t>
      </w:r>
    </w:p>
    <w:p w:rsidR="00F46469" w:rsidRPr="00114501" w:rsidRDefault="007F064E" w:rsidP="00F4646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4501">
        <w:rPr>
          <w:rFonts w:ascii="Times New Roman" w:hAnsi="Times New Roman"/>
          <w:sz w:val="24"/>
          <w:szCs w:val="24"/>
        </w:rPr>
        <w:t>ССУЗы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 – 3</w:t>
      </w:r>
      <w:r w:rsidR="001E6B3D" w:rsidRPr="00114501">
        <w:rPr>
          <w:rFonts w:ascii="Times New Roman" w:hAnsi="Times New Roman"/>
          <w:sz w:val="24"/>
          <w:szCs w:val="24"/>
        </w:rPr>
        <w:t>6 человека (84</w:t>
      </w:r>
      <w:r w:rsidRPr="00114501">
        <w:rPr>
          <w:rFonts w:ascii="Times New Roman" w:hAnsi="Times New Roman"/>
          <w:sz w:val="24"/>
          <w:szCs w:val="24"/>
        </w:rPr>
        <w:t xml:space="preserve">%) </w:t>
      </w:r>
    </w:p>
    <w:p w:rsidR="0048073D" w:rsidRPr="00114501" w:rsidRDefault="00657582" w:rsidP="00F46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Работают-1</w:t>
      </w:r>
      <w:r w:rsidR="00F46469" w:rsidRPr="00114501">
        <w:rPr>
          <w:rFonts w:ascii="Times New Roman" w:hAnsi="Times New Roman"/>
          <w:sz w:val="24"/>
          <w:szCs w:val="24"/>
        </w:rPr>
        <w:t xml:space="preserve"> ч</w:t>
      </w:r>
      <w:r w:rsidRPr="00114501">
        <w:rPr>
          <w:rFonts w:ascii="Times New Roman" w:hAnsi="Times New Roman"/>
          <w:sz w:val="24"/>
          <w:szCs w:val="24"/>
        </w:rPr>
        <w:t>еловек (2</w:t>
      </w:r>
      <w:r w:rsidR="00F46469" w:rsidRPr="00114501">
        <w:rPr>
          <w:rFonts w:ascii="Times New Roman" w:hAnsi="Times New Roman"/>
          <w:sz w:val="24"/>
          <w:szCs w:val="24"/>
        </w:rPr>
        <w:t>%)</w:t>
      </w:r>
    </w:p>
    <w:p w:rsidR="001E6B3D" w:rsidRPr="00114501" w:rsidRDefault="001E6B3D" w:rsidP="00F46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Иное-2 человека (5%)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3285"/>
      </w:tblGrid>
      <w:tr w:rsidR="00F46469" w:rsidRPr="00114501" w:rsidTr="00A66C88">
        <w:trPr>
          <w:trHeight w:val="557"/>
        </w:trPr>
        <w:tc>
          <w:tcPr>
            <w:tcW w:w="5611" w:type="dxa"/>
            <w:shd w:val="clear" w:color="auto" w:fill="auto"/>
          </w:tcPr>
          <w:p w:rsidR="00F46469" w:rsidRPr="00114501" w:rsidRDefault="00F46469" w:rsidP="00A6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учреждения</w:t>
            </w:r>
          </w:p>
          <w:p w:rsidR="00F46469" w:rsidRPr="00114501" w:rsidRDefault="00F46469" w:rsidP="00A6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F46469" w:rsidP="00A6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поступивших</w:t>
            </w:r>
          </w:p>
        </w:tc>
      </w:tr>
      <w:tr w:rsidR="00F46469" w:rsidRPr="00114501" w:rsidTr="00A66C88">
        <w:tc>
          <w:tcPr>
            <w:tcW w:w="5611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Профессионально-педагогический колледж СГТУ имени Гагарина Ю.А. 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48073D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6469" w:rsidRPr="00114501" w:rsidTr="00A66C88">
        <w:tc>
          <w:tcPr>
            <w:tcW w:w="5611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Саратовский колледж кулинарного искусства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11062C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90856" w:rsidRPr="00114501" w:rsidTr="00A66C88">
        <w:tc>
          <w:tcPr>
            <w:tcW w:w="5611" w:type="dxa"/>
            <w:shd w:val="clear" w:color="auto" w:fill="auto"/>
          </w:tcPr>
          <w:p w:rsidR="00990856" w:rsidRPr="00114501" w:rsidRDefault="001E6B3D" w:rsidP="009908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Саратовский областной медицинский колледж</w:t>
            </w:r>
          </w:p>
          <w:p w:rsidR="00990856" w:rsidRPr="00114501" w:rsidRDefault="00990856" w:rsidP="00A66C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90856" w:rsidRPr="00114501" w:rsidRDefault="001E6B3D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469" w:rsidRPr="00114501" w:rsidTr="00A66C88">
        <w:tc>
          <w:tcPr>
            <w:tcW w:w="5611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Саратовский колледж строительства мостов и гидротехнических сооружений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F46469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46C90" w:rsidRPr="00114501" w:rsidTr="00A66C88">
        <w:tc>
          <w:tcPr>
            <w:tcW w:w="5611" w:type="dxa"/>
            <w:shd w:val="clear" w:color="auto" w:fill="auto"/>
          </w:tcPr>
          <w:p w:rsidR="00546C90" w:rsidRPr="00114501" w:rsidRDefault="00546C90" w:rsidP="00A66C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ГАПОУ СО «Саратовский колледж промышленных технологий и автомобильного сервиса»</w:t>
            </w:r>
          </w:p>
        </w:tc>
        <w:tc>
          <w:tcPr>
            <w:tcW w:w="3285" w:type="dxa"/>
            <w:shd w:val="clear" w:color="auto" w:fill="auto"/>
          </w:tcPr>
          <w:p w:rsidR="00546C90" w:rsidRPr="00114501" w:rsidRDefault="00546C90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90856" w:rsidRPr="00114501" w:rsidTr="00A66C88">
        <w:tc>
          <w:tcPr>
            <w:tcW w:w="5611" w:type="dxa"/>
            <w:shd w:val="clear" w:color="auto" w:fill="auto"/>
          </w:tcPr>
          <w:p w:rsidR="00990856" w:rsidRPr="00114501" w:rsidRDefault="00990856" w:rsidP="009908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Саратовский техникум железнодорожного транспорта</w:t>
            </w:r>
          </w:p>
        </w:tc>
        <w:tc>
          <w:tcPr>
            <w:tcW w:w="3285" w:type="dxa"/>
            <w:shd w:val="clear" w:color="auto" w:fill="auto"/>
          </w:tcPr>
          <w:p w:rsidR="00990856" w:rsidRPr="00114501" w:rsidRDefault="00990856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90856" w:rsidRPr="00114501" w:rsidTr="00A66C88">
        <w:tc>
          <w:tcPr>
            <w:tcW w:w="5611" w:type="dxa"/>
            <w:shd w:val="clear" w:color="auto" w:fill="auto"/>
          </w:tcPr>
          <w:p w:rsidR="00990856" w:rsidRPr="00114501" w:rsidRDefault="00990856" w:rsidP="009908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ГАПОУ СО  «Саратовский техникум отраслевых технологий»</w:t>
            </w:r>
          </w:p>
        </w:tc>
        <w:tc>
          <w:tcPr>
            <w:tcW w:w="3285" w:type="dxa"/>
            <w:shd w:val="clear" w:color="auto" w:fill="auto"/>
          </w:tcPr>
          <w:p w:rsidR="00990856" w:rsidRPr="00114501" w:rsidRDefault="00990856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469" w:rsidRPr="00114501" w:rsidTr="00A66C88">
        <w:tc>
          <w:tcPr>
            <w:tcW w:w="5611" w:type="dxa"/>
            <w:shd w:val="clear" w:color="auto" w:fill="auto"/>
          </w:tcPr>
          <w:p w:rsidR="00F46469" w:rsidRPr="00114501" w:rsidRDefault="00F46469" w:rsidP="00A66C88">
            <w:pPr>
              <w:shd w:val="clear" w:color="auto" w:fill="FFFFFF"/>
              <w:spacing w:after="0" w:line="315" w:lineRule="atLeast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Саратовский колледж водного транспорта, строительства и сервиса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11062C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F46469" w:rsidRPr="00114501" w:rsidTr="00A66C88">
        <w:tc>
          <w:tcPr>
            <w:tcW w:w="5611" w:type="dxa"/>
            <w:shd w:val="clear" w:color="auto" w:fill="auto"/>
          </w:tcPr>
          <w:p w:rsidR="00F46469" w:rsidRPr="00114501" w:rsidRDefault="00F46469" w:rsidP="00A66C8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Саратовский архитектурно- строительный колледж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D65424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6469" w:rsidRPr="00114501" w:rsidTr="00A66C88">
        <w:tc>
          <w:tcPr>
            <w:tcW w:w="5611" w:type="dxa"/>
            <w:shd w:val="clear" w:color="auto" w:fill="auto"/>
          </w:tcPr>
          <w:p w:rsidR="00F46469" w:rsidRPr="00114501" w:rsidRDefault="00F46469" w:rsidP="00A66C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Саратовский колледж машиностроения и энергетики СГТУ имени Гагарина Ю.А.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C40F6E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90856" w:rsidRPr="00114501" w:rsidTr="00A66C88">
        <w:tc>
          <w:tcPr>
            <w:tcW w:w="5611" w:type="dxa"/>
            <w:shd w:val="clear" w:color="auto" w:fill="auto"/>
          </w:tcPr>
          <w:p w:rsidR="00990856" w:rsidRPr="00114501" w:rsidRDefault="00990856" w:rsidP="00A66C8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 другого региона</w:t>
            </w:r>
          </w:p>
        </w:tc>
        <w:tc>
          <w:tcPr>
            <w:tcW w:w="3285" w:type="dxa"/>
            <w:shd w:val="clear" w:color="auto" w:fill="auto"/>
          </w:tcPr>
          <w:p w:rsidR="00990856" w:rsidRPr="00114501" w:rsidRDefault="00990856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469" w:rsidRPr="00114501" w:rsidTr="00A66C88">
        <w:tc>
          <w:tcPr>
            <w:tcW w:w="5611" w:type="dxa"/>
            <w:shd w:val="clear" w:color="auto" w:fill="auto"/>
          </w:tcPr>
          <w:p w:rsidR="00F46469" w:rsidRPr="00114501" w:rsidRDefault="00F46469" w:rsidP="00A66C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Саратовский политехнический колледж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D65424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6469" w:rsidRPr="00114501" w:rsidTr="00A66C88">
        <w:tc>
          <w:tcPr>
            <w:tcW w:w="5611" w:type="dxa"/>
            <w:shd w:val="clear" w:color="auto" w:fill="auto"/>
          </w:tcPr>
          <w:p w:rsidR="00F46469" w:rsidRPr="00114501" w:rsidRDefault="00F46469" w:rsidP="00A66C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Саратовский областной химико-технологический техникум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990856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46469" w:rsidRPr="00114501" w:rsidTr="00A66C88">
        <w:tc>
          <w:tcPr>
            <w:tcW w:w="5611" w:type="dxa"/>
            <w:shd w:val="clear" w:color="auto" w:fill="auto"/>
          </w:tcPr>
          <w:p w:rsidR="00F46469" w:rsidRPr="00114501" w:rsidRDefault="001E6B3D" w:rsidP="00A66C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285" w:type="dxa"/>
            <w:shd w:val="clear" w:color="auto" w:fill="auto"/>
          </w:tcPr>
          <w:p w:rsidR="00F46469" w:rsidRPr="00114501" w:rsidRDefault="001E6B3D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E6B3D" w:rsidRPr="00114501" w:rsidTr="00A66C88">
        <w:tc>
          <w:tcPr>
            <w:tcW w:w="5611" w:type="dxa"/>
            <w:shd w:val="clear" w:color="auto" w:fill="auto"/>
          </w:tcPr>
          <w:p w:rsidR="001E6B3D" w:rsidRPr="00114501" w:rsidRDefault="001E6B3D" w:rsidP="00A66C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285" w:type="dxa"/>
            <w:shd w:val="clear" w:color="auto" w:fill="auto"/>
          </w:tcPr>
          <w:p w:rsidR="001E6B3D" w:rsidRPr="00114501" w:rsidRDefault="001E6B3D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E6B3D" w:rsidRPr="00114501" w:rsidTr="00A66C88">
        <w:tc>
          <w:tcPr>
            <w:tcW w:w="5611" w:type="dxa"/>
            <w:shd w:val="clear" w:color="auto" w:fill="auto"/>
          </w:tcPr>
          <w:p w:rsidR="001E6B3D" w:rsidRPr="00114501" w:rsidRDefault="001E6B3D" w:rsidP="00A66C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285" w:type="dxa"/>
            <w:shd w:val="clear" w:color="auto" w:fill="auto"/>
          </w:tcPr>
          <w:p w:rsidR="001E6B3D" w:rsidRPr="00114501" w:rsidRDefault="001E6B3D" w:rsidP="00A66C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D54347" w:rsidRPr="00114501" w:rsidRDefault="0044491B" w:rsidP="00D54347">
      <w:pPr>
        <w:pStyle w:val="1"/>
        <w:numPr>
          <w:ilvl w:val="0"/>
          <w:numId w:val="0"/>
        </w:numPr>
        <w:spacing w:after="0" w:line="276" w:lineRule="auto"/>
        <w:jc w:val="center"/>
        <w:rPr>
          <w:i/>
          <w:szCs w:val="24"/>
        </w:rPr>
      </w:pPr>
      <w:r w:rsidRPr="00114501">
        <w:rPr>
          <w:iCs/>
          <w:szCs w:val="24"/>
        </w:rPr>
        <w:t xml:space="preserve">6. </w:t>
      </w:r>
      <w:r w:rsidR="00D54347" w:rsidRPr="00114501">
        <w:rPr>
          <w:iCs/>
          <w:szCs w:val="24"/>
        </w:rPr>
        <w:t>Оценка качества кадрового</w:t>
      </w:r>
      <w:r w:rsidR="00D54347" w:rsidRPr="00114501">
        <w:rPr>
          <w:szCs w:val="24"/>
        </w:rPr>
        <w:t>, учебно-методического, библиотечно-информационного обеспечения</w:t>
      </w:r>
    </w:p>
    <w:p w:rsidR="00D54347" w:rsidRPr="00114501" w:rsidRDefault="00D54347" w:rsidP="00D54347">
      <w:pPr>
        <w:spacing w:after="0" w:line="276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Кадровый состав учреждения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0"/>
        <w:gridCol w:w="3104"/>
      </w:tblGrid>
      <w:tr w:rsidR="00D54347" w:rsidRPr="00114501" w:rsidTr="008B6918">
        <w:tc>
          <w:tcPr>
            <w:tcW w:w="7230" w:type="dxa"/>
          </w:tcPr>
          <w:p w:rsidR="00D54347" w:rsidRPr="00114501" w:rsidRDefault="00D54347" w:rsidP="008B691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509" w:type="dxa"/>
          </w:tcPr>
          <w:p w:rsidR="00D54347" w:rsidRPr="00114501" w:rsidRDefault="00D54347" w:rsidP="008B691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D54347" w:rsidRPr="00114501" w:rsidTr="008B6918">
        <w:tc>
          <w:tcPr>
            <w:tcW w:w="7230" w:type="dxa"/>
          </w:tcPr>
          <w:p w:rsidR="00D54347" w:rsidRPr="00114501" w:rsidRDefault="00D54347" w:rsidP="008B691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количество работников (из них):</w:t>
            </w:r>
          </w:p>
        </w:tc>
        <w:tc>
          <w:tcPr>
            <w:tcW w:w="3509" w:type="dxa"/>
            <w:vAlign w:val="center"/>
          </w:tcPr>
          <w:p w:rsidR="00D54347" w:rsidRPr="00114501" w:rsidRDefault="00D54347" w:rsidP="008B691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D54347" w:rsidRPr="00114501" w:rsidTr="008B6918">
        <w:tc>
          <w:tcPr>
            <w:tcW w:w="7230" w:type="dxa"/>
          </w:tcPr>
          <w:p w:rsidR="00D54347" w:rsidRPr="00114501" w:rsidRDefault="00D54347" w:rsidP="008B691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9" w:type="dxa"/>
            <w:vAlign w:val="center"/>
          </w:tcPr>
          <w:p w:rsidR="00D54347" w:rsidRPr="00114501" w:rsidRDefault="00D54347" w:rsidP="008B691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4347" w:rsidRPr="00114501" w:rsidTr="008B6918">
        <w:tc>
          <w:tcPr>
            <w:tcW w:w="7230" w:type="dxa"/>
          </w:tcPr>
          <w:p w:rsidR="00D54347" w:rsidRPr="00114501" w:rsidRDefault="00D54347" w:rsidP="008B691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3509" w:type="dxa"/>
            <w:vAlign w:val="center"/>
          </w:tcPr>
          <w:p w:rsidR="00D54347" w:rsidRPr="00114501" w:rsidRDefault="00D54347" w:rsidP="008B691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54347" w:rsidRPr="00114501" w:rsidTr="008B6918">
        <w:tc>
          <w:tcPr>
            <w:tcW w:w="7230" w:type="dxa"/>
          </w:tcPr>
          <w:p w:rsidR="00D54347" w:rsidRPr="00114501" w:rsidRDefault="00D54347" w:rsidP="008B691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3509" w:type="dxa"/>
            <w:vAlign w:val="center"/>
          </w:tcPr>
          <w:p w:rsidR="00D54347" w:rsidRPr="00114501" w:rsidRDefault="00D54347" w:rsidP="008B691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4347" w:rsidRPr="00114501" w:rsidTr="008B6918">
        <w:tc>
          <w:tcPr>
            <w:tcW w:w="7230" w:type="dxa"/>
          </w:tcPr>
          <w:p w:rsidR="00D54347" w:rsidRPr="00114501" w:rsidRDefault="00D54347" w:rsidP="008B691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мужского и женского пола в педагогическом персонале (м/ж)</w:t>
            </w:r>
          </w:p>
        </w:tc>
        <w:tc>
          <w:tcPr>
            <w:tcW w:w="3509" w:type="dxa"/>
            <w:vAlign w:val="center"/>
          </w:tcPr>
          <w:p w:rsidR="00D54347" w:rsidRPr="00114501" w:rsidRDefault="00D54347" w:rsidP="008B691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3/28</w:t>
            </w:r>
          </w:p>
        </w:tc>
      </w:tr>
      <w:tr w:rsidR="00D54347" w:rsidRPr="00114501" w:rsidTr="008B6918">
        <w:tc>
          <w:tcPr>
            <w:tcW w:w="7230" w:type="dxa"/>
          </w:tcPr>
          <w:p w:rsidR="00D54347" w:rsidRPr="00114501" w:rsidRDefault="00D54347" w:rsidP="008B691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возраст педагогов</w:t>
            </w:r>
          </w:p>
        </w:tc>
        <w:tc>
          <w:tcPr>
            <w:tcW w:w="3509" w:type="dxa"/>
            <w:vAlign w:val="center"/>
          </w:tcPr>
          <w:p w:rsidR="00D54347" w:rsidRPr="00114501" w:rsidRDefault="00D54347" w:rsidP="008B691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года</w:t>
            </w:r>
          </w:p>
        </w:tc>
      </w:tr>
    </w:tbl>
    <w:p w:rsidR="00D54347" w:rsidRPr="00114501" w:rsidRDefault="00D54347" w:rsidP="00D5434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Важнейшая задача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>школы  -</w:t>
      </w:r>
      <w:proofErr w:type="gramEnd"/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благоприятные условия для освоения учащимися образовательных программ. </w:t>
      </w:r>
    </w:p>
    <w:p w:rsidR="00D54347" w:rsidRPr="00114501" w:rsidRDefault="00D54347" w:rsidP="00D5434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выполнения этой задачи в первую очередь школа должна быть обеспечена профессиональными педагогическими кадрами, от качества труда которых во многом зависит качество освоения учеником предметного материала, приобретение им умений, необходимых в дальнейшей жизни, в первую очередь – умения учиться. </w:t>
      </w:r>
    </w:p>
    <w:p w:rsidR="00D54347" w:rsidRPr="00114501" w:rsidRDefault="00D54347" w:rsidP="00D5434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14501">
        <w:rPr>
          <w:rFonts w:ascii="Times New Roman" w:hAnsi="Times New Roman"/>
          <w:sz w:val="24"/>
          <w:szCs w:val="24"/>
        </w:rPr>
        <w:t>В 2020 году в МОУ «ООШ №78» работали 26 педагогических работников, из них: 20 учителей,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t>3 члена администрации: директор, заместитель директора по УВР-1, заместитель директора по ВР-1, социальный педагог – 1, психолог – 1, библиотекарь - 1.</w:t>
      </w:r>
    </w:p>
    <w:p w:rsidR="00D54347" w:rsidRPr="00114501" w:rsidRDefault="00D54347" w:rsidP="00D543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В коллективе школы 4 человека имеют звание - «Почетный работник общего образования» (Карпова О.В., Емельянова В.Н., Сергачева О.В., Бессонова Ж.П.)</w:t>
      </w:r>
    </w:p>
    <w:p w:rsidR="00D54347" w:rsidRPr="00114501" w:rsidRDefault="00D54347" w:rsidP="00D543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В 2020 году были награждены следующие учителя: Благодарственным письмом областной Думы – Сергиенко Т.В., Самсонова Е.В.</w:t>
      </w:r>
    </w:p>
    <w:p w:rsidR="00D54347" w:rsidRPr="00114501" w:rsidRDefault="00D54347" w:rsidP="00D5434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Средняя педагогическая нагрузка в 2020 году составляет 26 часов.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t xml:space="preserve">Наибольшую аудиторную нагрузку имели учителя: </w:t>
      </w:r>
      <w:proofErr w:type="spellStart"/>
      <w:r w:rsidRPr="00114501">
        <w:rPr>
          <w:rFonts w:ascii="Times New Roman" w:hAnsi="Times New Roman"/>
          <w:sz w:val="24"/>
          <w:szCs w:val="24"/>
        </w:rPr>
        <w:t>Амерсаликова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 А.Ж. (36), Бессонова Ж.П. (36),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t>Галкина А.Е. (35,5),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t>Горина Т.В. (36),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4501">
        <w:rPr>
          <w:rFonts w:ascii="Times New Roman" w:hAnsi="Times New Roman"/>
          <w:sz w:val="24"/>
          <w:szCs w:val="24"/>
        </w:rPr>
        <w:t>Садртдинова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 Н.К. (35),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t>Самсонова Е.В. (34,5),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lastRenderedPageBreak/>
        <w:t>Фурасьева Т.В. (36)</w:t>
      </w:r>
      <w:r w:rsidRPr="00114501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114501">
        <w:rPr>
          <w:rFonts w:ascii="Times New Roman" w:hAnsi="Times New Roman"/>
          <w:sz w:val="24"/>
          <w:szCs w:val="24"/>
        </w:rPr>
        <w:t>Наименьшую  аудиторную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нагрузку имели учителя: Гусева Л.В. (15).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t>Средняя зарплата педагогических работников школы составляла 27182,2 рубля</w:t>
      </w:r>
    </w:p>
    <w:p w:rsidR="00D54347" w:rsidRPr="00114501" w:rsidRDefault="00D54347" w:rsidP="00D543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В 2020 году высшую квалификационную категорию имел 1 человек, первую квалификационную категорию имели 6 человек,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t>10 человек - соответствие занимаемой должности.</w:t>
      </w:r>
      <w:r w:rsidRPr="00114501">
        <w:rPr>
          <w:rFonts w:ascii="Times New Roman" w:hAnsi="Times New Roman"/>
          <w:i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t xml:space="preserve">В 2020 учебном году прошли аттестацию 2 учителя на соответствие занимаемой должности. </w:t>
      </w:r>
    </w:p>
    <w:p w:rsidR="00D54347" w:rsidRPr="00114501" w:rsidRDefault="00D54347" w:rsidP="00D5434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В 2020 </w:t>
      </w:r>
      <w:proofErr w:type="gramStart"/>
      <w:r w:rsidRPr="00114501">
        <w:rPr>
          <w:rFonts w:ascii="Times New Roman" w:hAnsi="Times New Roman"/>
          <w:sz w:val="24"/>
          <w:szCs w:val="24"/>
        </w:rPr>
        <w:t>году  прошли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курсы повышения квалификации по специальности - 13 человек. Прошли переподготовку – 1 чел. Дополнительно</w:t>
      </w:r>
      <w:r w:rsidRPr="00114501">
        <w:rPr>
          <w:rFonts w:ascii="Times New Roman" w:eastAsia="Times New Roman" w:hAnsi="Times New Roman"/>
          <w:sz w:val="24"/>
          <w:szCs w:val="24"/>
        </w:rPr>
        <w:t xml:space="preserve"> прошли обучение на краткосрочных курсах: </w:t>
      </w:r>
    </w:p>
    <w:p w:rsidR="00D54347" w:rsidRPr="00114501" w:rsidRDefault="00D54347" w:rsidP="00D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 – 9 чел.</w:t>
      </w:r>
    </w:p>
    <w:p w:rsidR="00D54347" w:rsidRPr="00114501" w:rsidRDefault="00D54347" w:rsidP="00D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>«Основы обеспечения информационной безопасности детей» – 5 чел.</w:t>
      </w:r>
    </w:p>
    <w:p w:rsidR="00D54347" w:rsidRPr="00114501" w:rsidRDefault="00D54347" w:rsidP="00D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 xml:space="preserve">«Безопасное использование сайтов в сети «Интернет» в образовательном процессе в целях </w:t>
      </w:r>
      <w:proofErr w:type="gramStart"/>
      <w:r w:rsidRPr="00114501">
        <w:rPr>
          <w:rFonts w:ascii="Times New Roman" w:eastAsia="Times New Roman" w:hAnsi="Times New Roman"/>
          <w:sz w:val="24"/>
          <w:szCs w:val="24"/>
        </w:rPr>
        <w:t>обучения и воспитания</w:t>
      </w:r>
      <w:proofErr w:type="gramEnd"/>
      <w:r w:rsidRPr="00114501">
        <w:rPr>
          <w:rFonts w:ascii="Times New Roman" w:eastAsia="Times New Roman" w:hAnsi="Times New Roman"/>
          <w:sz w:val="24"/>
          <w:szCs w:val="24"/>
        </w:rPr>
        <w:t xml:space="preserve"> обучающихся в образовательной организации» - 3 чел.</w:t>
      </w:r>
    </w:p>
    <w:p w:rsidR="00D54347" w:rsidRPr="00114501" w:rsidRDefault="00D54347" w:rsidP="00D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 xml:space="preserve"> «Организация деятельности педагогических работников по классному руководству» – 17 чел.</w:t>
      </w:r>
    </w:p>
    <w:p w:rsidR="00D54347" w:rsidRPr="00114501" w:rsidRDefault="00D54347" w:rsidP="00D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 xml:space="preserve"> «Профилактика коронавируса, гриппа и других острых респираторных вирусных инфекций в общеобразовательных организациях» – 4 чел.</w:t>
      </w:r>
    </w:p>
    <w:p w:rsidR="00D54347" w:rsidRPr="00114501" w:rsidRDefault="00D54347" w:rsidP="00D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 xml:space="preserve">«Методология и технологии дистанционного обучения в образовательной организации» - 21чел. </w:t>
      </w:r>
    </w:p>
    <w:p w:rsidR="00D54347" w:rsidRPr="00114501" w:rsidRDefault="00D54347" w:rsidP="00D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>«Руководитель занятий по ГО и ЧС» - 1 чел.</w:t>
      </w:r>
    </w:p>
    <w:p w:rsidR="00D54347" w:rsidRPr="00114501" w:rsidRDefault="00D54347" w:rsidP="00D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>«Уполномоченный на решение задач в области ГО и ЧС» - 1 чел.</w:t>
      </w:r>
    </w:p>
    <w:p w:rsidR="00D54347" w:rsidRPr="00114501" w:rsidRDefault="00D54347" w:rsidP="00D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eastAsia="Times New Roman" w:hAnsi="Times New Roman"/>
          <w:sz w:val="24"/>
          <w:szCs w:val="24"/>
        </w:rPr>
        <w:t>«Руководитель санитарного поста» - 1 чел.</w:t>
      </w:r>
    </w:p>
    <w:p w:rsidR="00D54347" w:rsidRPr="00114501" w:rsidRDefault="00D54347" w:rsidP="00D5434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501">
        <w:rPr>
          <w:rFonts w:ascii="Times New Roman" w:hAnsi="Times New Roman"/>
          <w:sz w:val="24"/>
          <w:szCs w:val="24"/>
          <w:lang w:eastAsia="ru-RU"/>
        </w:rPr>
        <w:t xml:space="preserve">В области кадровой </w:t>
      </w:r>
      <w:proofErr w:type="gramStart"/>
      <w:r w:rsidRPr="00114501">
        <w:rPr>
          <w:rFonts w:ascii="Times New Roman" w:hAnsi="Times New Roman"/>
          <w:sz w:val="24"/>
          <w:szCs w:val="24"/>
          <w:lang w:eastAsia="ru-RU"/>
        </w:rPr>
        <w:t>политики  школа</w:t>
      </w:r>
      <w:proofErr w:type="gramEnd"/>
      <w:r w:rsidRPr="00114501">
        <w:rPr>
          <w:rFonts w:ascii="Times New Roman" w:hAnsi="Times New Roman"/>
          <w:sz w:val="24"/>
          <w:szCs w:val="24"/>
          <w:lang w:eastAsia="ru-RU"/>
        </w:rPr>
        <w:t xml:space="preserve"> решает задачу качественного обновления системы подготовки и дополнительного профессионального образования педагогических кадров, повышения требований к личности учителя, закрепления молодых специалистов.</w:t>
      </w:r>
    </w:p>
    <w:p w:rsidR="00D54347" w:rsidRPr="00114501" w:rsidRDefault="00D54347" w:rsidP="00D5434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501">
        <w:rPr>
          <w:rFonts w:ascii="Times New Roman" w:hAnsi="Times New Roman"/>
          <w:sz w:val="24"/>
          <w:szCs w:val="24"/>
          <w:lang w:eastAsia="ru-RU"/>
        </w:rPr>
        <w:t xml:space="preserve">Для достижения этой цели проводится: </w:t>
      </w:r>
    </w:p>
    <w:p w:rsidR="00D54347" w:rsidRPr="00114501" w:rsidRDefault="00D54347" w:rsidP="00D5434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501">
        <w:rPr>
          <w:rFonts w:ascii="Times New Roman" w:hAnsi="Times New Roman"/>
          <w:sz w:val="24"/>
          <w:szCs w:val="24"/>
          <w:lang w:eastAsia="ru-RU"/>
        </w:rPr>
        <w:t>-работа администрации по предотвращению оттока педагогических кадров из школы,</w:t>
      </w:r>
    </w:p>
    <w:p w:rsidR="00D54347" w:rsidRPr="00114501" w:rsidRDefault="00D54347" w:rsidP="00D5434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501">
        <w:rPr>
          <w:rFonts w:ascii="Times New Roman" w:hAnsi="Times New Roman"/>
          <w:sz w:val="24"/>
          <w:szCs w:val="24"/>
          <w:lang w:eastAsia="ru-RU"/>
        </w:rPr>
        <w:t xml:space="preserve">-разработаны </w:t>
      </w:r>
      <w:proofErr w:type="gramStart"/>
      <w:r w:rsidRPr="00114501">
        <w:rPr>
          <w:rFonts w:ascii="Times New Roman" w:hAnsi="Times New Roman"/>
          <w:sz w:val="24"/>
          <w:szCs w:val="24"/>
          <w:lang w:eastAsia="ru-RU"/>
        </w:rPr>
        <w:t>критерии  материального</w:t>
      </w:r>
      <w:proofErr w:type="gramEnd"/>
      <w:r w:rsidRPr="00114501">
        <w:rPr>
          <w:rFonts w:ascii="Times New Roman" w:hAnsi="Times New Roman"/>
          <w:sz w:val="24"/>
          <w:szCs w:val="24"/>
          <w:lang w:eastAsia="ru-RU"/>
        </w:rPr>
        <w:t xml:space="preserve"> стимулирования учителей.</w:t>
      </w:r>
    </w:p>
    <w:p w:rsidR="003D3DA5" w:rsidRPr="00114501" w:rsidRDefault="003D3DA5" w:rsidP="003D3DA5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4501">
        <w:rPr>
          <w:rFonts w:ascii="Times New Roman" w:hAnsi="Times New Roman"/>
          <w:b/>
          <w:sz w:val="24"/>
          <w:szCs w:val="24"/>
        </w:rPr>
        <w:t>Библиотечно-информационное обеспечение</w:t>
      </w:r>
    </w:p>
    <w:p w:rsidR="007A36F7" w:rsidRPr="00114501" w:rsidRDefault="003D3DA5" w:rsidP="003D3DA5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Библиотечное обслуживание учащихся и педагогов осуществляется в соответствии с «Положением о библиотеке». Читатели получают во временное пользование печатные издания из фонда библиотеки, пользуются библиографическим и справочно-информационным аппаратом. Школьная библиотека не только осуществляет библиотечное обслуживание своих читателей, но и решает стоящие перед образованием задачи:                                                                                                    </w:t>
      </w:r>
    </w:p>
    <w:p w:rsidR="003D3DA5" w:rsidRPr="00114501" w:rsidRDefault="003D3DA5" w:rsidP="003D3DA5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  - возвращение детей к чтению, остающемуся единственным надёжным средством сохранения института культуры;                                                                                     </w:t>
      </w:r>
    </w:p>
    <w:p w:rsidR="003D3DA5" w:rsidRPr="00114501" w:rsidRDefault="003D3DA5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 - организация информационной поддержки всего образовательного </w:t>
      </w:r>
      <w:proofErr w:type="gramStart"/>
      <w:r w:rsidRPr="00114501">
        <w:rPr>
          <w:rFonts w:ascii="Times New Roman" w:hAnsi="Times New Roman"/>
          <w:sz w:val="24"/>
          <w:szCs w:val="24"/>
        </w:rPr>
        <w:t xml:space="preserve">процесса;   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                              - использование библиотечных технологий и опыта дополнительного образования в реализации инновационных целей образования.  </w:t>
      </w:r>
    </w:p>
    <w:p w:rsidR="003D3DA5" w:rsidRPr="00114501" w:rsidRDefault="003D3DA5" w:rsidP="003D3D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Фонд школьной библиотеки формируется в соответствии с образовательными программами образовательного учрежден</w:t>
      </w:r>
      <w:r w:rsidR="007A36F7" w:rsidRPr="00114501">
        <w:rPr>
          <w:rFonts w:ascii="Times New Roman" w:hAnsi="Times New Roman"/>
          <w:sz w:val="24"/>
          <w:szCs w:val="24"/>
        </w:rPr>
        <w:t>ия. Объем основного фонда в 2020</w:t>
      </w:r>
      <w:r w:rsidR="00FC5B82" w:rsidRPr="00114501">
        <w:rPr>
          <w:rFonts w:ascii="Times New Roman" w:hAnsi="Times New Roman"/>
          <w:sz w:val="24"/>
          <w:szCs w:val="24"/>
        </w:rPr>
        <w:t xml:space="preserve"> году составил 5775</w:t>
      </w:r>
      <w:r w:rsidRPr="00114501">
        <w:rPr>
          <w:rFonts w:ascii="Times New Roman" w:hAnsi="Times New Roman"/>
          <w:sz w:val="24"/>
          <w:szCs w:val="24"/>
        </w:rPr>
        <w:t xml:space="preserve"> экз</w:t>
      </w:r>
      <w:r w:rsidR="00FC5B82" w:rsidRPr="00114501">
        <w:rPr>
          <w:rFonts w:ascii="Times New Roman" w:hAnsi="Times New Roman"/>
          <w:sz w:val="24"/>
          <w:szCs w:val="24"/>
        </w:rPr>
        <w:t xml:space="preserve">емпляров, учебников –  4948, аудиовизуальные документы- 827 </w:t>
      </w:r>
      <w:r w:rsidR="00EC539A" w:rsidRPr="00114501">
        <w:rPr>
          <w:rFonts w:ascii="Times New Roman" w:hAnsi="Times New Roman"/>
          <w:sz w:val="24"/>
          <w:szCs w:val="24"/>
        </w:rPr>
        <w:t>эк</w:t>
      </w:r>
      <w:r w:rsidR="00FC5B82" w:rsidRPr="00114501">
        <w:rPr>
          <w:rFonts w:ascii="Times New Roman" w:hAnsi="Times New Roman"/>
          <w:sz w:val="24"/>
          <w:szCs w:val="24"/>
        </w:rPr>
        <w:t>з</w:t>
      </w:r>
      <w:r w:rsidR="00EC539A" w:rsidRPr="00114501">
        <w:rPr>
          <w:rFonts w:ascii="Times New Roman" w:hAnsi="Times New Roman"/>
          <w:sz w:val="24"/>
          <w:szCs w:val="24"/>
        </w:rPr>
        <w:t>емпляров</w:t>
      </w:r>
      <w:r w:rsidRPr="00114501">
        <w:rPr>
          <w:rFonts w:ascii="Times New Roman" w:hAnsi="Times New Roman"/>
          <w:sz w:val="24"/>
          <w:szCs w:val="24"/>
        </w:rPr>
        <w:t xml:space="preserve">. Комплектование и организация книжного фонда проводится </w:t>
      </w:r>
      <w:proofErr w:type="gramStart"/>
      <w:r w:rsidRPr="00114501">
        <w:rPr>
          <w:rFonts w:ascii="Times New Roman" w:hAnsi="Times New Roman"/>
          <w:sz w:val="24"/>
          <w:szCs w:val="24"/>
        </w:rPr>
        <w:t>в  июне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. В целях профилактики сохранности </w:t>
      </w:r>
      <w:proofErr w:type="gramStart"/>
      <w:r w:rsidRPr="00114501">
        <w:rPr>
          <w:rFonts w:ascii="Times New Roman" w:hAnsi="Times New Roman"/>
          <w:sz w:val="24"/>
          <w:szCs w:val="24"/>
        </w:rPr>
        <w:t>учебников,  библиотекарем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проводились беседы с учащимися школы</w:t>
      </w:r>
      <w:r w:rsidR="00FC5B82" w:rsidRPr="00114501">
        <w:rPr>
          <w:rFonts w:ascii="Times New Roman" w:hAnsi="Times New Roman"/>
          <w:sz w:val="24"/>
          <w:szCs w:val="24"/>
        </w:rPr>
        <w:t xml:space="preserve">. Однако внешний вид учебников </w:t>
      </w:r>
      <w:r w:rsidRPr="00114501">
        <w:rPr>
          <w:rFonts w:ascii="Times New Roman" w:hAnsi="Times New Roman"/>
          <w:sz w:val="24"/>
          <w:szCs w:val="24"/>
        </w:rPr>
        <w:t xml:space="preserve">в старших классах неудовлетворителен. В конце учебного года проходит сдача учебников по классам. </w:t>
      </w:r>
    </w:p>
    <w:p w:rsidR="003D3DA5" w:rsidRPr="00114501" w:rsidRDefault="003D3DA5" w:rsidP="003D3DA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Школьным библиотекарем собирается и оформляется материал о писателях и поэтах, к знаменательным датам, разработки различных мероприятий. Весь этот материал может быть использован как на уроках, так и на внеклассных мероприятиях. Для родителей (законных представителей) предоставляется информация о новых учебниках, а также перечень </w:t>
      </w:r>
      <w:proofErr w:type="gramStart"/>
      <w:r w:rsidRPr="00114501">
        <w:rPr>
          <w:rFonts w:ascii="Times New Roman" w:eastAsia="Times New Roman" w:hAnsi="Times New Roman"/>
          <w:color w:val="000000"/>
          <w:sz w:val="24"/>
          <w:szCs w:val="24"/>
        </w:rPr>
        <w:t>учебников</w:t>
      </w:r>
      <w:proofErr w:type="gramEnd"/>
      <w:r w:rsidRPr="00114501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используемых в учебном процессе.</w:t>
      </w:r>
    </w:p>
    <w:p w:rsidR="000965A6" w:rsidRPr="00114501" w:rsidRDefault="000965A6" w:rsidP="005C65F9">
      <w:pPr>
        <w:spacing w:after="0" w:line="276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3D3DA5" w:rsidRPr="00114501" w:rsidRDefault="003D3DA5" w:rsidP="005C65F9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1450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114501">
        <w:rPr>
          <w:rFonts w:ascii="Times New Roman" w:hAnsi="Times New Roman"/>
          <w:b/>
          <w:sz w:val="24"/>
          <w:szCs w:val="24"/>
        </w:rPr>
        <w:t xml:space="preserve"> – методическое обеспечение</w:t>
      </w:r>
    </w:p>
    <w:p w:rsidR="003D3DA5" w:rsidRPr="00114501" w:rsidRDefault="003D3DA5" w:rsidP="005C65F9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В школе продолжается работа по осуществлению единой информационной образовательной среды как главного условия формирования </w:t>
      </w:r>
      <w:proofErr w:type="spellStart"/>
      <w:r w:rsidRPr="00114501">
        <w:rPr>
          <w:rFonts w:ascii="Times New Roman" w:hAnsi="Times New Roman"/>
          <w:sz w:val="24"/>
          <w:szCs w:val="24"/>
        </w:rPr>
        <w:t>медиакомпетентности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 выпускников и педагогов. </w:t>
      </w:r>
    </w:p>
    <w:p w:rsidR="003D3DA5" w:rsidRPr="00114501" w:rsidRDefault="00C46E7F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    Аппаратная среда в 2020</w:t>
      </w:r>
      <w:r w:rsidR="003D3DA5" w:rsidRPr="00114501">
        <w:rPr>
          <w:rFonts w:ascii="Times New Roman" w:hAnsi="Times New Roman"/>
          <w:sz w:val="24"/>
          <w:szCs w:val="24"/>
        </w:rPr>
        <w:t xml:space="preserve"> учебном году насчитывает:</w:t>
      </w:r>
    </w:p>
    <w:p w:rsidR="003D3DA5" w:rsidRPr="00114501" w:rsidRDefault="00C46E7F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6</w:t>
      </w:r>
      <w:r w:rsidR="00E86F2C" w:rsidRPr="00114501">
        <w:rPr>
          <w:rFonts w:ascii="Times New Roman" w:hAnsi="Times New Roman"/>
          <w:sz w:val="24"/>
          <w:szCs w:val="24"/>
        </w:rPr>
        <w:t>0</w:t>
      </w:r>
      <w:r w:rsidR="003D3DA5" w:rsidRPr="00114501">
        <w:rPr>
          <w:rFonts w:ascii="Times New Roman" w:hAnsi="Times New Roman"/>
          <w:sz w:val="24"/>
          <w:szCs w:val="24"/>
        </w:rPr>
        <w:t xml:space="preserve"> единицы компьютерной техники;</w:t>
      </w:r>
    </w:p>
    <w:p w:rsidR="003D3DA5" w:rsidRPr="00114501" w:rsidRDefault="00E86F2C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30</w:t>
      </w:r>
      <w:r w:rsidR="003D3DA5" w:rsidRPr="00114501">
        <w:rPr>
          <w:rFonts w:ascii="Times New Roman" w:hAnsi="Times New Roman"/>
          <w:sz w:val="24"/>
          <w:szCs w:val="24"/>
        </w:rPr>
        <w:t xml:space="preserve"> компьютеров подключены к </w:t>
      </w:r>
      <w:r w:rsidRPr="00114501">
        <w:rPr>
          <w:rFonts w:ascii="Times New Roman" w:hAnsi="Times New Roman"/>
          <w:sz w:val="24"/>
          <w:szCs w:val="24"/>
        </w:rPr>
        <w:t xml:space="preserve">сети </w:t>
      </w:r>
      <w:r w:rsidR="003D3DA5" w:rsidRPr="00114501">
        <w:rPr>
          <w:rFonts w:ascii="Times New Roman" w:hAnsi="Times New Roman"/>
          <w:sz w:val="24"/>
          <w:szCs w:val="24"/>
        </w:rPr>
        <w:t>Интернет (</w:t>
      </w:r>
      <w:proofErr w:type="gramStart"/>
      <w:r w:rsidR="003D3DA5" w:rsidRPr="00114501">
        <w:rPr>
          <w:rFonts w:ascii="Times New Roman" w:hAnsi="Times New Roman"/>
          <w:sz w:val="24"/>
          <w:szCs w:val="24"/>
        </w:rPr>
        <w:t>макс.скорость</w:t>
      </w:r>
      <w:proofErr w:type="gramEnd"/>
      <w:r w:rsidR="003D3DA5" w:rsidRPr="00114501">
        <w:rPr>
          <w:rFonts w:ascii="Times New Roman" w:hAnsi="Times New Roman"/>
          <w:sz w:val="24"/>
          <w:szCs w:val="24"/>
        </w:rPr>
        <w:t xml:space="preserve"> доступа к интернету – 10</w:t>
      </w:r>
      <w:r w:rsidRPr="00114501">
        <w:rPr>
          <w:rFonts w:ascii="Times New Roman" w:hAnsi="Times New Roman"/>
          <w:sz w:val="24"/>
          <w:szCs w:val="24"/>
        </w:rPr>
        <w:t>0</w:t>
      </w:r>
      <w:r w:rsidR="003D3DA5" w:rsidRPr="00114501">
        <w:rPr>
          <w:rFonts w:ascii="Times New Roman" w:hAnsi="Times New Roman"/>
          <w:sz w:val="24"/>
          <w:szCs w:val="24"/>
        </w:rPr>
        <w:t xml:space="preserve"> </w:t>
      </w:r>
      <w:r w:rsidRPr="00114501">
        <w:rPr>
          <w:rFonts w:ascii="Times New Roman" w:hAnsi="Times New Roman"/>
          <w:sz w:val="24"/>
          <w:szCs w:val="24"/>
        </w:rPr>
        <w:t>М</w:t>
      </w:r>
      <w:r w:rsidR="003D3DA5" w:rsidRPr="00114501">
        <w:rPr>
          <w:rFonts w:ascii="Times New Roman" w:hAnsi="Times New Roman"/>
          <w:sz w:val="24"/>
          <w:szCs w:val="24"/>
        </w:rPr>
        <w:t>бит/сек.);</w:t>
      </w:r>
    </w:p>
    <w:p w:rsidR="003D3DA5" w:rsidRPr="00114501" w:rsidRDefault="003D3DA5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1 сервер;</w:t>
      </w:r>
    </w:p>
    <w:p w:rsidR="003D3DA5" w:rsidRPr="00114501" w:rsidRDefault="003D3DA5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1 кабинет информатики;</w:t>
      </w:r>
    </w:p>
    <w:p w:rsidR="003D3DA5" w:rsidRPr="00114501" w:rsidRDefault="003D3DA5" w:rsidP="00AF37BE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2</w:t>
      </w:r>
      <w:r w:rsidR="00AF37BE" w:rsidRPr="00114501">
        <w:rPr>
          <w:rFonts w:ascii="Times New Roman" w:hAnsi="Times New Roman"/>
          <w:sz w:val="24"/>
          <w:szCs w:val="24"/>
        </w:rPr>
        <w:t>1</w:t>
      </w:r>
      <w:r w:rsidRPr="00114501">
        <w:rPr>
          <w:rFonts w:ascii="Times New Roman" w:hAnsi="Times New Roman"/>
          <w:sz w:val="24"/>
          <w:szCs w:val="24"/>
        </w:rPr>
        <w:t xml:space="preserve"> АРМ учителей предметников</w:t>
      </w:r>
    </w:p>
    <w:p w:rsidR="003D3DA5" w:rsidRPr="00114501" w:rsidRDefault="003D3DA5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Мультимедийные проекторы – </w:t>
      </w:r>
      <w:r w:rsidR="00E86F2C" w:rsidRPr="00114501">
        <w:rPr>
          <w:rFonts w:ascii="Times New Roman" w:hAnsi="Times New Roman"/>
          <w:sz w:val="24"/>
          <w:szCs w:val="24"/>
        </w:rPr>
        <w:t>8</w:t>
      </w:r>
      <w:r w:rsidRPr="00114501">
        <w:rPr>
          <w:rFonts w:ascii="Times New Roman" w:hAnsi="Times New Roman"/>
          <w:sz w:val="24"/>
          <w:szCs w:val="24"/>
        </w:rPr>
        <w:t xml:space="preserve"> ед.</w:t>
      </w:r>
    </w:p>
    <w:p w:rsidR="003D3DA5" w:rsidRPr="00114501" w:rsidRDefault="003D3DA5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Интерактивные доски – </w:t>
      </w:r>
      <w:r w:rsidR="00C46E7F" w:rsidRPr="00114501">
        <w:rPr>
          <w:rFonts w:ascii="Times New Roman" w:hAnsi="Times New Roman"/>
          <w:sz w:val="24"/>
          <w:szCs w:val="24"/>
        </w:rPr>
        <w:t>6</w:t>
      </w:r>
      <w:r w:rsidRPr="00114501">
        <w:rPr>
          <w:rFonts w:ascii="Times New Roman" w:hAnsi="Times New Roman"/>
          <w:sz w:val="24"/>
          <w:szCs w:val="24"/>
        </w:rPr>
        <w:t xml:space="preserve"> ед.</w:t>
      </w:r>
    </w:p>
    <w:p w:rsidR="003D3DA5" w:rsidRPr="00114501" w:rsidRDefault="003D3DA5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Принтеры – </w:t>
      </w:r>
      <w:r w:rsidR="00C46E7F" w:rsidRPr="00114501">
        <w:rPr>
          <w:rFonts w:ascii="Times New Roman" w:hAnsi="Times New Roman"/>
          <w:sz w:val="24"/>
          <w:szCs w:val="24"/>
        </w:rPr>
        <w:t>9</w:t>
      </w:r>
      <w:r w:rsidRPr="00114501">
        <w:rPr>
          <w:rFonts w:ascii="Times New Roman" w:hAnsi="Times New Roman"/>
          <w:sz w:val="24"/>
          <w:szCs w:val="24"/>
        </w:rPr>
        <w:t xml:space="preserve"> ед.</w:t>
      </w:r>
    </w:p>
    <w:p w:rsidR="003D3DA5" w:rsidRPr="00114501" w:rsidRDefault="00E86F2C" w:rsidP="003D3DA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МФУ</w:t>
      </w:r>
      <w:r w:rsidR="003D3DA5" w:rsidRPr="00114501">
        <w:rPr>
          <w:rFonts w:ascii="Times New Roman" w:hAnsi="Times New Roman"/>
          <w:sz w:val="24"/>
          <w:szCs w:val="24"/>
        </w:rPr>
        <w:t xml:space="preserve"> – </w:t>
      </w:r>
      <w:r w:rsidRPr="00114501">
        <w:rPr>
          <w:rFonts w:ascii="Times New Roman" w:hAnsi="Times New Roman"/>
          <w:sz w:val="24"/>
          <w:szCs w:val="24"/>
        </w:rPr>
        <w:t>7</w:t>
      </w:r>
      <w:r w:rsidR="003D3DA5" w:rsidRPr="00114501">
        <w:rPr>
          <w:rFonts w:ascii="Times New Roman" w:hAnsi="Times New Roman"/>
          <w:sz w:val="24"/>
          <w:szCs w:val="24"/>
        </w:rPr>
        <w:t xml:space="preserve"> ед.</w:t>
      </w:r>
    </w:p>
    <w:p w:rsidR="003D3DA5" w:rsidRPr="00114501" w:rsidRDefault="00623262" w:rsidP="003D3DA5">
      <w:pPr>
        <w:spacing w:after="0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В 2020</w:t>
      </w:r>
      <w:r w:rsidR="008328ED" w:rsidRPr="00114501">
        <w:rPr>
          <w:rFonts w:ascii="Times New Roman" w:hAnsi="Times New Roman"/>
          <w:sz w:val="24"/>
          <w:szCs w:val="24"/>
        </w:rPr>
        <w:t xml:space="preserve"> году все компьютеры шк</w:t>
      </w:r>
      <w:r w:rsidR="00662442" w:rsidRPr="00114501">
        <w:rPr>
          <w:rFonts w:ascii="Times New Roman" w:hAnsi="Times New Roman"/>
          <w:sz w:val="24"/>
          <w:szCs w:val="24"/>
        </w:rPr>
        <w:t xml:space="preserve">олы подключены к сети Интернет. </w:t>
      </w:r>
      <w:r w:rsidR="003D3DA5" w:rsidRPr="00114501">
        <w:rPr>
          <w:rFonts w:ascii="Times New Roman" w:hAnsi="Times New Roman"/>
          <w:sz w:val="24"/>
          <w:szCs w:val="24"/>
        </w:rPr>
        <w:t xml:space="preserve">В </w:t>
      </w:r>
      <w:r w:rsidR="00662442" w:rsidRPr="00114501">
        <w:rPr>
          <w:rFonts w:ascii="Times New Roman" w:hAnsi="Times New Roman"/>
          <w:sz w:val="24"/>
          <w:szCs w:val="24"/>
        </w:rPr>
        <w:t xml:space="preserve">дальнейшем планируется включение всех компьютеров в </w:t>
      </w:r>
      <w:r w:rsidR="003D3DA5" w:rsidRPr="00114501">
        <w:rPr>
          <w:rFonts w:ascii="Times New Roman" w:hAnsi="Times New Roman"/>
          <w:sz w:val="24"/>
          <w:szCs w:val="24"/>
        </w:rPr>
        <w:t xml:space="preserve">единую локальную сеть школы. </w:t>
      </w:r>
    </w:p>
    <w:p w:rsidR="003D3DA5" w:rsidRPr="00114501" w:rsidRDefault="003D3DA5" w:rsidP="003D3DA5">
      <w:pPr>
        <w:spacing w:after="0"/>
        <w:ind w:left="-14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501">
        <w:rPr>
          <w:rFonts w:ascii="Times New Roman" w:hAnsi="Times New Roman"/>
          <w:sz w:val="24"/>
          <w:szCs w:val="24"/>
        </w:rPr>
        <w:t xml:space="preserve">Оборудование </w:t>
      </w:r>
      <w:r w:rsidR="00662442" w:rsidRPr="00114501">
        <w:rPr>
          <w:rFonts w:ascii="Times New Roman" w:hAnsi="Times New Roman"/>
          <w:sz w:val="24"/>
          <w:szCs w:val="24"/>
        </w:rPr>
        <w:t xml:space="preserve"> </w:t>
      </w:r>
      <w:r w:rsidR="00125E43" w:rsidRPr="00114501">
        <w:rPr>
          <w:rFonts w:ascii="Times New Roman" w:hAnsi="Times New Roman"/>
          <w:sz w:val="24"/>
          <w:szCs w:val="24"/>
        </w:rPr>
        <w:t>школы</w:t>
      </w:r>
      <w:proofErr w:type="gramEnd"/>
      <w:r w:rsidR="00125E43" w:rsidRPr="00114501">
        <w:rPr>
          <w:rFonts w:ascii="Times New Roman" w:hAnsi="Times New Roman"/>
          <w:sz w:val="24"/>
          <w:szCs w:val="24"/>
        </w:rPr>
        <w:t xml:space="preserve"> </w:t>
      </w:r>
      <w:r w:rsidR="00662442" w:rsidRPr="00114501">
        <w:rPr>
          <w:rFonts w:ascii="Times New Roman" w:hAnsi="Times New Roman"/>
          <w:sz w:val="24"/>
          <w:szCs w:val="24"/>
        </w:rPr>
        <w:t xml:space="preserve">не </w:t>
      </w:r>
      <w:r w:rsidRPr="00114501">
        <w:rPr>
          <w:rFonts w:ascii="Times New Roman" w:hAnsi="Times New Roman"/>
          <w:sz w:val="24"/>
          <w:szCs w:val="24"/>
        </w:rPr>
        <w:t>позволяет в полном объеме предоставлять электронные услуги.</w:t>
      </w:r>
    </w:p>
    <w:p w:rsidR="00AF37BE" w:rsidRPr="00114501" w:rsidRDefault="00AF37BE" w:rsidP="00AF37BE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Система электронных </w:t>
      </w:r>
      <w:proofErr w:type="gramStart"/>
      <w:r w:rsidRPr="00114501">
        <w:rPr>
          <w:rFonts w:ascii="Times New Roman" w:hAnsi="Times New Roman"/>
          <w:sz w:val="24"/>
          <w:szCs w:val="24"/>
        </w:rPr>
        <w:t>услуг  повышает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контроль качества образовательного процесса и обеспечивает его открытость для граждан. Через «</w:t>
      </w:r>
      <w:proofErr w:type="spellStart"/>
      <w:r w:rsidRPr="00114501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114501">
        <w:rPr>
          <w:rFonts w:ascii="Times New Roman" w:hAnsi="Times New Roman"/>
          <w:sz w:val="24"/>
          <w:szCs w:val="24"/>
        </w:rPr>
        <w:t>» в процессе обучения обеспечивается взаимодействие учителей, учащихся и родителей.   Среднее количество посещений за учебный год на одного сотрудника в неделю составляе</w:t>
      </w:r>
      <w:r w:rsidR="008562E8" w:rsidRPr="00114501">
        <w:rPr>
          <w:rFonts w:ascii="Times New Roman" w:hAnsi="Times New Roman"/>
          <w:sz w:val="24"/>
          <w:szCs w:val="24"/>
        </w:rPr>
        <w:t>т в среднем 4</w:t>
      </w:r>
      <w:r w:rsidRPr="00114501">
        <w:rPr>
          <w:rFonts w:ascii="Times New Roman" w:hAnsi="Times New Roman"/>
          <w:sz w:val="24"/>
          <w:szCs w:val="24"/>
        </w:rPr>
        <w:t xml:space="preserve"> раза.  Каждый учащийся посещал электрон</w:t>
      </w:r>
      <w:r w:rsidR="008562E8" w:rsidRPr="00114501">
        <w:rPr>
          <w:rFonts w:ascii="Times New Roman" w:hAnsi="Times New Roman"/>
          <w:sz w:val="24"/>
          <w:szCs w:val="24"/>
        </w:rPr>
        <w:t xml:space="preserve">ный дневник в среднем за год </w:t>
      </w:r>
      <w:proofErr w:type="gramStart"/>
      <w:r w:rsidR="008562E8" w:rsidRPr="00114501">
        <w:rPr>
          <w:rFonts w:ascii="Times New Roman" w:hAnsi="Times New Roman"/>
          <w:sz w:val="24"/>
          <w:szCs w:val="24"/>
        </w:rPr>
        <w:t xml:space="preserve">33 </w:t>
      </w:r>
      <w:r w:rsidRPr="00114501">
        <w:rPr>
          <w:rFonts w:ascii="Times New Roman" w:hAnsi="Times New Roman"/>
          <w:sz w:val="24"/>
          <w:szCs w:val="24"/>
        </w:rPr>
        <w:t xml:space="preserve"> раз</w:t>
      </w:r>
      <w:r w:rsidR="008562E8" w:rsidRPr="00114501">
        <w:rPr>
          <w:rFonts w:ascii="Times New Roman" w:hAnsi="Times New Roman"/>
          <w:sz w:val="24"/>
          <w:szCs w:val="24"/>
        </w:rPr>
        <w:t>а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.   </w:t>
      </w:r>
    </w:p>
    <w:p w:rsidR="00AF37BE" w:rsidRPr="00114501" w:rsidRDefault="00AF37BE" w:rsidP="00AF37BE">
      <w:pPr>
        <w:spacing w:after="0"/>
        <w:ind w:firstLine="566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114501">
        <w:rPr>
          <w:rFonts w:ascii="Times New Roman" w:hAnsi="Times New Roman"/>
          <w:i/>
          <w:color w:val="C00000"/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700"/>
        <w:gridCol w:w="1700"/>
        <w:gridCol w:w="1559"/>
      </w:tblGrid>
      <w:tr w:rsidR="00944AA9" w:rsidRPr="00114501" w:rsidTr="00944AA9">
        <w:trPr>
          <w:trHeight w:val="274"/>
        </w:trPr>
        <w:tc>
          <w:tcPr>
            <w:tcW w:w="4107" w:type="dxa"/>
            <w:shd w:val="clear" w:color="auto" w:fill="auto"/>
            <w:hideMark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0" w:type="dxa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1700" w:type="dxa"/>
            <w:shd w:val="clear" w:color="auto" w:fill="auto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</w:p>
        </w:tc>
      </w:tr>
      <w:tr w:rsidR="00944AA9" w:rsidRPr="00114501" w:rsidTr="00944AA9">
        <w:trPr>
          <w:trHeight w:val="450"/>
        </w:trPr>
        <w:tc>
          <w:tcPr>
            <w:tcW w:w="4107" w:type="dxa"/>
            <w:shd w:val="clear" w:color="auto" w:fill="auto"/>
            <w:hideMark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Вход: пользователи</w:t>
            </w:r>
          </w:p>
        </w:tc>
        <w:tc>
          <w:tcPr>
            <w:tcW w:w="1700" w:type="dxa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8804</w:t>
            </w:r>
          </w:p>
        </w:tc>
        <w:tc>
          <w:tcPr>
            <w:tcW w:w="1700" w:type="dxa"/>
            <w:shd w:val="clear" w:color="auto" w:fill="auto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15699</w:t>
            </w:r>
          </w:p>
        </w:tc>
        <w:tc>
          <w:tcPr>
            <w:tcW w:w="1559" w:type="dxa"/>
          </w:tcPr>
          <w:p w:rsidR="00944AA9" w:rsidRPr="00114501" w:rsidRDefault="00C17F81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+6895</w:t>
            </w:r>
          </w:p>
        </w:tc>
      </w:tr>
      <w:tr w:rsidR="00944AA9" w:rsidRPr="00114501" w:rsidTr="00944AA9">
        <w:trPr>
          <w:trHeight w:val="450"/>
        </w:trPr>
        <w:tc>
          <w:tcPr>
            <w:tcW w:w="4107" w:type="dxa"/>
            <w:shd w:val="clear" w:color="auto" w:fill="auto"/>
            <w:hideMark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Вход: сотрудники</w:t>
            </w:r>
          </w:p>
        </w:tc>
        <w:tc>
          <w:tcPr>
            <w:tcW w:w="1700" w:type="dxa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  <w:tc>
          <w:tcPr>
            <w:tcW w:w="1700" w:type="dxa"/>
            <w:shd w:val="clear" w:color="auto" w:fill="auto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559" w:type="dxa"/>
          </w:tcPr>
          <w:p w:rsidR="00944AA9" w:rsidRPr="00114501" w:rsidRDefault="00C17F81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+354</w:t>
            </w:r>
          </w:p>
        </w:tc>
      </w:tr>
      <w:tr w:rsidR="00944AA9" w:rsidRPr="00114501" w:rsidTr="00944AA9">
        <w:trPr>
          <w:trHeight w:val="450"/>
        </w:trPr>
        <w:tc>
          <w:tcPr>
            <w:tcW w:w="4107" w:type="dxa"/>
            <w:shd w:val="clear" w:color="auto" w:fill="auto"/>
            <w:hideMark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Вход: ученики</w:t>
            </w:r>
          </w:p>
        </w:tc>
        <w:tc>
          <w:tcPr>
            <w:tcW w:w="1700" w:type="dxa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7137</w:t>
            </w:r>
          </w:p>
        </w:tc>
        <w:tc>
          <w:tcPr>
            <w:tcW w:w="1700" w:type="dxa"/>
            <w:shd w:val="clear" w:color="auto" w:fill="auto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13608</w:t>
            </w:r>
          </w:p>
        </w:tc>
        <w:tc>
          <w:tcPr>
            <w:tcW w:w="1559" w:type="dxa"/>
          </w:tcPr>
          <w:p w:rsidR="00944AA9" w:rsidRPr="00114501" w:rsidRDefault="00C17F81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+6471</w:t>
            </w:r>
          </w:p>
        </w:tc>
      </w:tr>
      <w:tr w:rsidR="00944AA9" w:rsidRPr="00114501" w:rsidTr="00944AA9">
        <w:trPr>
          <w:trHeight w:val="450"/>
        </w:trPr>
        <w:tc>
          <w:tcPr>
            <w:tcW w:w="4107" w:type="dxa"/>
            <w:shd w:val="clear" w:color="auto" w:fill="auto"/>
            <w:hideMark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Школа: оценки</w:t>
            </w:r>
          </w:p>
        </w:tc>
        <w:tc>
          <w:tcPr>
            <w:tcW w:w="1700" w:type="dxa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127721</w:t>
            </w:r>
          </w:p>
        </w:tc>
        <w:tc>
          <w:tcPr>
            <w:tcW w:w="1700" w:type="dxa"/>
            <w:shd w:val="clear" w:color="auto" w:fill="auto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130130</w:t>
            </w:r>
          </w:p>
        </w:tc>
        <w:tc>
          <w:tcPr>
            <w:tcW w:w="1559" w:type="dxa"/>
          </w:tcPr>
          <w:p w:rsidR="00944AA9" w:rsidRPr="00114501" w:rsidRDefault="00C17F81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+2409</w:t>
            </w:r>
          </w:p>
        </w:tc>
      </w:tr>
      <w:tr w:rsidR="00944AA9" w:rsidRPr="00114501" w:rsidTr="00944AA9">
        <w:trPr>
          <w:trHeight w:val="450"/>
        </w:trPr>
        <w:tc>
          <w:tcPr>
            <w:tcW w:w="4107" w:type="dxa"/>
            <w:shd w:val="clear" w:color="auto" w:fill="auto"/>
            <w:hideMark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Школа: ДЗ создано</w:t>
            </w:r>
          </w:p>
        </w:tc>
        <w:tc>
          <w:tcPr>
            <w:tcW w:w="1700" w:type="dxa"/>
          </w:tcPr>
          <w:p w:rsidR="00944AA9" w:rsidRPr="00114501" w:rsidRDefault="00944AA9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9914</w:t>
            </w:r>
          </w:p>
        </w:tc>
        <w:tc>
          <w:tcPr>
            <w:tcW w:w="1700" w:type="dxa"/>
            <w:shd w:val="clear" w:color="auto" w:fill="auto"/>
          </w:tcPr>
          <w:p w:rsidR="00944AA9" w:rsidRPr="00114501" w:rsidRDefault="00C17F81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11030</w:t>
            </w:r>
          </w:p>
        </w:tc>
        <w:tc>
          <w:tcPr>
            <w:tcW w:w="1559" w:type="dxa"/>
          </w:tcPr>
          <w:p w:rsidR="00944AA9" w:rsidRPr="00114501" w:rsidRDefault="00C17F81" w:rsidP="00944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+1116</w:t>
            </w:r>
          </w:p>
        </w:tc>
      </w:tr>
    </w:tbl>
    <w:p w:rsidR="00AF37BE" w:rsidRPr="00114501" w:rsidRDefault="00AF37BE" w:rsidP="00AF37BE">
      <w:p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</w:p>
    <w:p w:rsidR="00AF37BE" w:rsidRPr="00114501" w:rsidRDefault="00AF37BE" w:rsidP="00AF37BE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Из таблицы видно, что посещаемость «</w:t>
      </w:r>
      <w:proofErr w:type="spellStart"/>
      <w:r w:rsidRPr="00114501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114501">
        <w:rPr>
          <w:rFonts w:ascii="Times New Roman" w:hAnsi="Times New Roman"/>
          <w:sz w:val="24"/>
          <w:szCs w:val="24"/>
        </w:rPr>
        <w:t xml:space="preserve">» возросла по сравнению с прошлым годом. Однако </w:t>
      </w:r>
      <w:proofErr w:type="gramStart"/>
      <w:r w:rsidRPr="00114501">
        <w:rPr>
          <w:rFonts w:ascii="Times New Roman" w:hAnsi="Times New Roman"/>
          <w:sz w:val="24"/>
          <w:szCs w:val="24"/>
        </w:rPr>
        <w:t>необходимо  активизировать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 работу в этом направлении с родителями обучающихся. В целом по учреждению предоставление информации об образовательном учреждении, образовательных программах, локальных актах, финансовой </w:t>
      </w:r>
      <w:proofErr w:type="gramStart"/>
      <w:r w:rsidRPr="00114501">
        <w:rPr>
          <w:rFonts w:ascii="Times New Roman" w:hAnsi="Times New Roman"/>
          <w:sz w:val="24"/>
          <w:szCs w:val="24"/>
        </w:rPr>
        <w:t>деятельности,  материально</w:t>
      </w:r>
      <w:proofErr w:type="gramEnd"/>
      <w:r w:rsidRPr="00114501">
        <w:rPr>
          <w:rFonts w:ascii="Times New Roman" w:hAnsi="Times New Roman"/>
          <w:sz w:val="24"/>
          <w:szCs w:val="24"/>
        </w:rPr>
        <w:t xml:space="preserve">- техническом обеспечении представлена на обновлённом сайте учреждения, который регулярно посещается всеми участниками </w:t>
      </w:r>
      <w:r w:rsidRPr="00114501">
        <w:rPr>
          <w:rFonts w:ascii="Times New Roman" w:hAnsi="Times New Roman"/>
          <w:sz w:val="24"/>
          <w:szCs w:val="24"/>
        </w:rPr>
        <w:lastRenderedPageBreak/>
        <w:t>образовательных отношений. Деятельность образовательного учреждения по различным направлениям освещается так же на странице</w:t>
      </w:r>
      <w:r w:rsidRPr="00114501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114501">
        <w:rPr>
          <w:rFonts w:ascii="Times New Roman" w:hAnsi="Times New Roman"/>
          <w:kern w:val="36"/>
          <w:sz w:val="24"/>
          <w:szCs w:val="24"/>
        </w:rPr>
        <w:t xml:space="preserve">@school78saratov в </w:t>
      </w:r>
      <w:proofErr w:type="spellStart"/>
      <w:proofErr w:type="gramStart"/>
      <w:r w:rsidRPr="00114501">
        <w:rPr>
          <w:rFonts w:ascii="Times New Roman" w:hAnsi="Times New Roman"/>
          <w:kern w:val="36"/>
          <w:sz w:val="24"/>
          <w:szCs w:val="24"/>
        </w:rPr>
        <w:t>instagram</w:t>
      </w:r>
      <w:proofErr w:type="spellEnd"/>
      <w:r w:rsidRPr="00114501">
        <w:rPr>
          <w:rFonts w:ascii="Times New Roman" w:hAnsi="Times New Roman"/>
          <w:kern w:val="36"/>
          <w:sz w:val="24"/>
          <w:szCs w:val="24"/>
        </w:rPr>
        <w:t>,  Среднее</w:t>
      </w:r>
      <w:proofErr w:type="gramEnd"/>
      <w:r w:rsidRPr="00114501">
        <w:rPr>
          <w:rFonts w:ascii="Times New Roman" w:hAnsi="Times New Roman"/>
          <w:kern w:val="36"/>
          <w:sz w:val="24"/>
          <w:szCs w:val="24"/>
        </w:rPr>
        <w:t xml:space="preserve"> количество посещений за неделю составляет 118 раз. </w:t>
      </w:r>
      <w:r w:rsidRPr="00114501">
        <w:rPr>
          <w:rFonts w:ascii="Times New Roman" w:hAnsi="Times New Roman"/>
          <w:sz w:val="24"/>
          <w:szCs w:val="24"/>
        </w:rPr>
        <w:t>Это говорит о востребованности электронных услуг участниками образовательных отношений.</w:t>
      </w:r>
    </w:p>
    <w:p w:rsidR="003D3DA5" w:rsidRPr="00114501" w:rsidRDefault="003D3DA5" w:rsidP="003D3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Организация питания осуществляется через использование программно – аппаратного комплекса «Инновационная школа», обеспечивающего предоставление услуги «Электронная столовая» (ООО «Школьная карта).</w:t>
      </w:r>
    </w:p>
    <w:p w:rsidR="003D3DA5" w:rsidRPr="00114501" w:rsidRDefault="003D3DA5" w:rsidP="003D3DA5">
      <w:pPr>
        <w:shd w:val="clear" w:color="auto" w:fill="FFFFFF"/>
        <w:spacing w:after="0" w:line="252" w:lineRule="atLeast"/>
        <w:ind w:left="-142" w:firstLine="850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 xml:space="preserve">В школе имеется </w:t>
      </w:r>
      <w:r w:rsidR="00662442" w:rsidRPr="00114501">
        <w:rPr>
          <w:rFonts w:ascii="Times New Roman" w:hAnsi="Times New Roman"/>
          <w:sz w:val="24"/>
          <w:szCs w:val="24"/>
        </w:rPr>
        <w:t>1</w:t>
      </w:r>
      <w:r w:rsidRPr="00114501">
        <w:rPr>
          <w:rFonts w:ascii="Times New Roman" w:hAnsi="Times New Roman"/>
          <w:sz w:val="24"/>
          <w:szCs w:val="24"/>
        </w:rPr>
        <w:t xml:space="preserve"> спортивны</w:t>
      </w:r>
      <w:r w:rsidR="00662442" w:rsidRPr="00114501">
        <w:rPr>
          <w:rFonts w:ascii="Times New Roman" w:hAnsi="Times New Roman"/>
          <w:sz w:val="24"/>
          <w:szCs w:val="24"/>
        </w:rPr>
        <w:t>й</w:t>
      </w:r>
      <w:r w:rsidRPr="00114501">
        <w:rPr>
          <w:rFonts w:ascii="Times New Roman" w:hAnsi="Times New Roman"/>
          <w:sz w:val="24"/>
          <w:szCs w:val="24"/>
        </w:rPr>
        <w:t xml:space="preserve"> зал. </w:t>
      </w:r>
      <w:r w:rsidRPr="00114501">
        <w:rPr>
          <w:rFonts w:ascii="Times New Roman" w:eastAsia="Times New Roman" w:hAnsi="Times New Roman"/>
          <w:sz w:val="24"/>
          <w:szCs w:val="24"/>
        </w:rPr>
        <w:t>Оконное стекло, лампы, отопительные приборы ограждены сетками и решётками для создания безопасности. Воздушно - тепловой режим соответствует гигиеническим нормам. Оборудование исправное и учитывает половозрастные особенности школьников. Его наличие позволяет полную реализацию учебной программы. Материально – техническая база преподавания физической культуры постоянно развивается. Для работы имеется достаточное количество инвентаря (баскетбольные мячи, скакалки, обручи, мячи для метания, гимнастические палки на каждого ученика). В достаточном количестве гимнастические маты с обновлёнными чехлами, модули для использования приёмов обучения акробатическим упражнениям, наборы спортивного оборудования для проведения подвижных игр и эстафет.</w:t>
      </w:r>
    </w:p>
    <w:p w:rsidR="00AB2BBF" w:rsidRPr="00114501" w:rsidRDefault="00AB2BBF" w:rsidP="003D3DA5">
      <w:pPr>
        <w:shd w:val="clear" w:color="auto" w:fill="FFFFFF"/>
        <w:spacing w:after="0" w:line="252" w:lineRule="atLeast"/>
        <w:ind w:left="-142" w:firstLine="850"/>
        <w:jc w:val="both"/>
        <w:rPr>
          <w:rFonts w:ascii="Times New Roman" w:eastAsia="Times New Roman" w:hAnsi="Times New Roman"/>
          <w:sz w:val="24"/>
          <w:szCs w:val="24"/>
        </w:rPr>
      </w:pPr>
      <w:r w:rsidRPr="00114501">
        <w:rPr>
          <w:rFonts w:ascii="Times New Roman" w:hAnsi="Times New Roman"/>
          <w:sz w:val="24"/>
          <w:szCs w:val="24"/>
        </w:rPr>
        <w:t>Актовый зал отсутствует.</w:t>
      </w:r>
      <w:r w:rsidRPr="00114501">
        <w:rPr>
          <w:rFonts w:ascii="Times New Roman" w:eastAsia="Times New Roman" w:hAnsi="Times New Roman"/>
          <w:sz w:val="24"/>
          <w:szCs w:val="24"/>
        </w:rPr>
        <w:t xml:space="preserve"> Досуговые мероприятия проводятся в рекреации второго этажа.</w:t>
      </w:r>
    </w:p>
    <w:p w:rsidR="005C65F9" w:rsidRPr="00114501" w:rsidRDefault="005C65F9" w:rsidP="00AF37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bookmarkStart w:id="4" w:name="_Toc248420"/>
    </w:p>
    <w:p w:rsidR="003D3DA5" w:rsidRPr="00114501" w:rsidRDefault="003D3DA5" w:rsidP="00AF37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ru-RU"/>
        </w:rPr>
        <w:t>7. Оценка материально-технической базы</w:t>
      </w:r>
      <w:bookmarkEnd w:id="4"/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Санитарное состояние кабинетов, школы и территории соответствует требованиям. Тепловой режим соблюдается и соответствует санитарным нормам. Школой заключены все необходимые договоры на обслуживание для обеспечения бесперебойной работы образовательного учреждения. </w:t>
      </w:r>
    </w:p>
    <w:p w:rsidR="003D3DA5" w:rsidRPr="00114501" w:rsidRDefault="003D3DA5" w:rsidP="00AB2BBF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1145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Общая площадь ОУ составляет </w:t>
      </w:r>
      <w:r w:rsidR="00556338" w:rsidRPr="00114501">
        <w:rPr>
          <w:rFonts w:ascii="Times New Roman" w:hAnsi="Times New Roman"/>
          <w:iCs/>
          <w:color w:val="000000" w:themeColor="text1"/>
          <w:sz w:val="24"/>
          <w:szCs w:val="24"/>
        </w:rPr>
        <w:t>1770</w:t>
      </w:r>
      <w:r w:rsidRPr="00114501">
        <w:rPr>
          <w:rFonts w:ascii="Times New Roman" w:hAnsi="Times New Roman"/>
          <w:iCs/>
          <w:color w:val="000000" w:themeColor="text1"/>
          <w:sz w:val="24"/>
          <w:szCs w:val="24"/>
        </w:rPr>
        <w:t>.1 м,</w:t>
      </w:r>
      <w:r w:rsidRPr="001145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всего </w:t>
      </w:r>
      <w:r w:rsidR="006E62A7" w:rsidRPr="00114501">
        <w:rPr>
          <w:rFonts w:ascii="Times New Roman" w:hAnsi="Times New Roman"/>
          <w:i/>
          <w:color w:val="000000" w:themeColor="text1"/>
          <w:sz w:val="24"/>
          <w:szCs w:val="24"/>
        </w:rPr>
        <w:t>22</w:t>
      </w:r>
      <w:r w:rsidRPr="001145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учебных и вспомогательных кабинетов</w:t>
      </w:r>
    </w:p>
    <w:p w:rsidR="003D3DA5" w:rsidRPr="00114501" w:rsidRDefault="00916410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56"/>
        <w:ind w:left="283"/>
      </w:pPr>
      <w:r w:rsidRPr="00114501">
        <w:rPr>
          <w:lang w:val="ru-RU"/>
        </w:rPr>
        <w:t>5</w:t>
      </w:r>
      <w:r w:rsidR="003D3DA5" w:rsidRPr="00114501">
        <w:t xml:space="preserve"> </w:t>
      </w:r>
      <w:proofErr w:type="spellStart"/>
      <w:r w:rsidR="003D3DA5" w:rsidRPr="00114501">
        <w:t>кабинет</w:t>
      </w:r>
      <w:r w:rsidR="00A51544" w:rsidRPr="00114501">
        <w:rPr>
          <w:lang w:val="ru-RU"/>
        </w:rPr>
        <w:t>ов</w:t>
      </w:r>
      <w:proofErr w:type="spellEnd"/>
      <w:r w:rsidR="003D3DA5" w:rsidRPr="00114501">
        <w:t xml:space="preserve"> </w:t>
      </w:r>
      <w:proofErr w:type="spellStart"/>
      <w:r w:rsidR="003D3DA5" w:rsidRPr="00114501">
        <w:t>начальной</w:t>
      </w:r>
      <w:proofErr w:type="spellEnd"/>
      <w:r w:rsidR="003D3DA5" w:rsidRPr="00114501">
        <w:t xml:space="preserve"> </w:t>
      </w:r>
      <w:proofErr w:type="spellStart"/>
      <w:r w:rsidR="003D3DA5" w:rsidRPr="00114501">
        <w:t>школы</w:t>
      </w:r>
      <w:proofErr w:type="spellEnd"/>
      <w:r w:rsidR="003D3DA5" w:rsidRPr="00114501">
        <w:t xml:space="preserve">, </w:t>
      </w:r>
    </w:p>
    <w:p w:rsidR="003D3DA5" w:rsidRPr="00114501" w:rsidRDefault="00556338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56"/>
        <w:ind w:left="283"/>
      </w:pPr>
      <w:r w:rsidRPr="00114501">
        <w:rPr>
          <w:lang w:val="ru-RU"/>
        </w:rPr>
        <w:t>1</w:t>
      </w:r>
      <w:r w:rsidR="006E62A7" w:rsidRPr="00114501">
        <w:rPr>
          <w:lang w:val="ru-RU"/>
        </w:rPr>
        <w:t xml:space="preserve"> </w:t>
      </w:r>
      <w:proofErr w:type="spellStart"/>
      <w:r w:rsidR="003D3DA5" w:rsidRPr="00114501">
        <w:t>русского</w:t>
      </w:r>
      <w:proofErr w:type="spellEnd"/>
      <w:r w:rsidR="003D3DA5" w:rsidRPr="00114501">
        <w:t xml:space="preserve"> </w:t>
      </w:r>
      <w:proofErr w:type="spellStart"/>
      <w:r w:rsidR="003D3DA5" w:rsidRPr="00114501">
        <w:t>языка</w:t>
      </w:r>
      <w:proofErr w:type="spellEnd"/>
      <w:r w:rsidR="003D3DA5" w:rsidRPr="00114501">
        <w:t xml:space="preserve"> и </w:t>
      </w:r>
      <w:proofErr w:type="spellStart"/>
      <w:r w:rsidR="003D3DA5" w:rsidRPr="00114501">
        <w:t>литературы</w:t>
      </w:r>
      <w:proofErr w:type="spellEnd"/>
      <w:r w:rsidR="003D3DA5" w:rsidRPr="00114501">
        <w:t xml:space="preserve">, </w:t>
      </w:r>
    </w:p>
    <w:p w:rsidR="003D3DA5" w:rsidRPr="00114501" w:rsidRDefault="00556338" w:rsidP="0091641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56"/>
        <w:ind w:left="283"/>
      </w:pPr>
      <w:r w:rsidRPr="00114501">
        <w:rPr>
          <w:lang w:val="ru-RU"/>
        </w:rPr>
        <w:t>2</w:t>
      </w:r>
      <w:r w:rsidR="003D3DA5" w:rsidRPr="00114501">
        <w:t xml:space="preserve"> </w:t>
      </w:r>
      <w:proofErr w:type="spellStart"/>
      <w:r w:rsidR="003D3DA5" w:rsidRPr="00114501">
        <w:t>кабинета</w:t>
      </w:r>
      <w:proofErr w:type="spellEnd"/>
      <w:r w:rsidR="003D3DA5" w:rsidRPr="00114501">
        <w:t xml:space="preserve"> </w:t>
      </w:r>
      <w:proofErr w:type="spellStart"/>
      <w:proofErr w:type="gramStart"/>
      <w:r w:rsidR="003D3DA5" w:rsidRPr="00114501">
        <w:t>иностранного</w:t>
      </w:r>
      <w:proofErr w:type="spellEnd"/>
      <w:r w:rsidR="003D3DA5" w:rsidRPr="00114501">
        <w:t xml:space="preserve">  </w:t>
      </w:r>
      <w:proofErr w:type="spellStart"/>
      <w:r w:rsidR="003D3DA5" w:rsidRPr="00114501">
        <w:t>языка</w:t>
      </w:r>
      <w:proofErr w:type="spellEnd"/>
      <w:proofErr w:type="gramEnd"/>
      <w:r w:rsidR="003D3DA5" w:rsidRPr="00114501">
        <w:t xml:space="preserve">,  </w:t>
      </w:r>
    </w:p>
    <w:p w:rsidR="003D3DA5" w:rsidRPr="00114501" w:rsidRDefault="00556338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56"/>
        <w:ind w:left="283"/>
      </w:pPr>
      <w:r w:rsidRPr="00114501">
        <w:rPr>
          <w:lang w:val="ru-RU"/>
        </w:rPr>
        <w:t>1</w:t>
      </w:r>
      <w:r w:rsidR="003D3DA5" w:rsidRPr="00114501">
        <w:t xml:space="preserve"> </w:t>
      </w:r>
      <w:proofErr w:type="spellStart"/>
      <w:r w:rsidR="003D3DA5" w:rsidRPr="00114501">
        <w:t>кабинет</w:t>
      </w:r>
      <w:proofErr w:type="spellEnd"/>
      <w:r w:rsidR="003D3DA5" w:rsidRPr="00114501">
        <w:t xml:space="preserve"> </w:t>
      </w:r>
      <w:proofErr w:type="spellStart"/>
      <w:r w:rsidR="003D3DA5" w:rsidRPr="00114501">
        <w:t>физики</w:t>
      </w:r>
      <w:proofErr w:type="spellEnd"/>
      <w:r w:rsidR="003D3DA5" w:rsidRPr="00114501">
        <w:t xml:space="preserve">, </w:t>
      </w:r>
    </w:p>
    <w:p w:rsidR="003D3DA5" w:rsidRPr="00114501" w:rsidRDefault="003D3DA5" w:rsidP="0091641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56"/>
        <w:ind w:left="283"/>
      </w:pPr>
      <w:r w:rsidRPr="00114501">
        <w:t xml:space="preserve">1 </w:t>
      </w:r>
      <w:proofErr w:type="spellStart"/>
      <w:r w:rsidRPr="00114501">
        <w:t>кабинет</w:t>
      </w:r>
      <w:proofErr w:type="spellEnd"/>
      <w:r w:rsidRPr="00114501">
        <w:t xml:space="preserve"> </w:t>
      </w:r>
      <w:proofErr w:type="spellStart"/>
      <w:r w:rsidRPr="00114501">
        <w:t>биологии</w:t>
      </w:r>
      <w:proofErr w:type="spellEnd"/>
      <w:r w:rsidRPr="00114501">
        <w:t xml:space="preserve">, </w:t>
      </w:r>
    </w:p>
    <w:p w:rsidR="003D3DA5" w:rsidRPr="00114501" w:rsidRDefault="003D3DA5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56"/>
        <w:ind w:left="283"/>
      </w:pPr>
      <w:r w:rsidRPr="00114501">
        <w:t xml:space="preserve">1 </w:t>
      </w:r>
      <w:proofErr w:type="spellStart"/>
      <w:r w:rsidRPr="00114501">
        <w:t>кабинет</w:t>
      </w:r>
      <w:proofErr w:type="spellEnd"/>
      <w:r w:rsidRPr="00114501">
        <w:t xml:space="preserve"> </w:t>
      </w:r>
      <w:proofErr w:type="spellStart"/>
      <w:r w:rsidRPr="00114501">
        <w:t>истории</w:t>
      </w:r>
      <w:proofErr w:type="spellEnd"/>
      <w:r w:rsidRPr="00114501">
        <w:t xml:space="preserve">, </w:t>
      </w:r>
    </w:p>
    <w:p w:rsidR="003D3DA5" w:rsidRPr="00114501" w:rsidRDefault="003D3DA5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56"/>
        <w:ind w:left="283"/>
      </w:pPr>
      <w:r w:rsidRPr="00114501">
        <w:t xml:space="preserve">1 </w:t>
      </w:r>
      <w:proofErr w:type="spellStart"/>
      <w:r w:rsidRPr="00114501">
        <w:t>кабинет</w:t>
      </w:r>
      <w:proofErr w:type="spellEnd"/>
      <w:r w:rsidRPr="00114501">
        <w:t xml:space="preserve"> </w:t>
      </w:r>
      <w:proofErr w:type="spellStart"/>
      <w:r w:rsidRPr="00114501">
        <w:t>искусства</w:t>
      </w:r>
      <w:proofErr w:type="spellEnd"/>
    </w:p>
    <w:p w:rsidR="003D3DA5" w:rsidRPr="00114501" w:rsidRDefault="003D3DA5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</w:pPr>
      <w:r w:rsidRPr="00114501">
        <w:t xml:space="preserve">1 </w:t>
      </w:r>
      <w:proofErr w:type="spellStart"/>
      <w:r w:rsidRPr="00114501">
        <w:t>кабинет</w:t>
      </w:r>
      <w:proofErr w:type="spellEnd"/>
      <w:r w:rsidRPr="00114501">
        <w:t xml:space="preserve"> </w:t>
      </w:r>
      <w:proofErr w:type="spellStart"/>
      <w:r w:rsidRPr="00114501">
        <w:t>компьютерного</w:t>
      </w:r>
      <w:proofErr w:type="spellEnd"/>
      <w:r w:rsidRPr="00114501">
        <w:t xml:space="preserve"> </w:t>
      </w:r>
      <w:proofErr w:type="spellStart"/>
      <w:r w:rsidRPr="00114501">
        <w:t>класса</w:t>
      </w:r>
      <w:proofErr w:type="spellEnd"/>
    </w:p>
    <w:p w:rsidR="003D3DA5" w:rsidRPr="00114501" w:rsidRDefault="003D3DA5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</w:pPr>
      <w:r w:rsidRPr="00114501">
        <w:t xml:space="preserve">1 </w:t>
      </w:r>
      <w:proofErr w:type="spellStart"/>
      <w:r w:rsidRPr="00114501">
        <w:t>кабинет</w:t>
      </w:r>
      <w:proofErr w:type="spellEnd"/>
      <w:r w:rsidRPr="00114501">
        <w:t xml:space="preserve"> </w:t>
      </w:r>
      <w:proofErr w:type="spellStart"/>
      <w:r w:rsidRPr="00114501">
        <w:t>директора</w:t>
      </w:r>
      <w:proofErr w:type="spellEnd"/>
      <w:r w:rsidRPr="00114501">
        <w:t>,</w:t>
      </w:r>
    </w:p>
    <w:p w:rsidR="003D3DA5" w:rsidRPr="00114501" w:rsidRDefault="00556338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  <w:rPr>
          <w:lang w:val="ru-RU"/>
        </w:rPr>
      </w:pPr>
      <w:r w:rsidRPr="00114501">
        <w:rPr>
          <w:lang w:val="ru-RU"/>
        </w:rPr>
        <w:t>1</w:t>
      </w:r>
      <w:r w:rsidR="003D3DA5" w:rsidRPr="00114501">
        <w:rPr>
          <w:lang w:val="ru-RU"/>
        </w:rPr>
        <w:t xml:space="preserve"> кабинет заместителей директора по УВР и АХЧ,</w:t>
      </w:r>
    </w:p>
    <w:p w:rsidR="003D3DA5" w:rsidRPr="00114501" w:rsidRDefault="003D3DA5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  <w:rPr>
          <w:lang w:val="ru-RU"/>
        </w:rPr>
      </w:pPr>
      <w:r w:rsidRPr="00114501">
        <w:rPr>
          <w:lang w:val="ru-RU"/>
        </w:rPr>
        <w:t xml:space="preserve">1 кабинет </w:t>
      </w:r>
      <w:r w:rsidR="00556338" w:rsidRPr="00114501">
        <w:rPr>
          <w:lang w:val="ru-RU"/>
        </w:rPr>
        <w:t>социально - психологической службы</w:t>
      </w:r>
      <w:r w:rsidRPr="00114501">
        <w:rPr>
          <w:lang w:val="ru-RU"/>
        </w:rPr>
        <w:t>,</w:t>
      </w:r>
    </w:p>
    <w:p w:rsidR="003D3DA5" w:rsidRPr="00114501" w:rsidRDefault="00556338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</w:pPr>
      <w:r w:rsidRPr="00114501">
        <w:rPr>
          <w:lang w:val="ru-RU"/>
        </w:rPr>
        <w:t xml:space="preserve">1 </w:t>
      </w:r>
      <w:proofErr w:type="spellStart"/>
      <w:r w:rsidR="003D3DA5" w:rsidRPr="00114501">
        <w:t>спортивны</w:t>
      </w:r>
      <w:proofErr w:type="spellEnd"/>
      <w:r w:rsidRPr="00114501">
        <w:rPr>
          <w:lang w:val="ru-RU"/>
        </w:rPr>
        <w:t>й</w:t>
      </w:r>
      <w:r w:rsidR="003D3DA5" w:rsidRPr="00114501">
        <w:t xml:space="preserve"> </w:t>
      </w:r>
      <w:proofErr w:type="spellStart"/>
      <w:r w:rsidR="003D3DA5" w:rsidRPr="00114501">
        <w:t>зал</w:t>
      </w:r>
      <w:proofErr w:type="spellEnd"/>
      <w:r w:rsidR="003D3DA5" w:rsidRPr="00114501">
        <w:t>,</w:t>
      </w:r>
    </w:p>
    <w:p w:rsidR="003D3DA5" w:rsidRPr="00114501" w:rsidRDefault="003D3DA5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</w:pPr>
      <w:r w:rsidRPr="00114501">
        <w:t xml:space="preserve">1 </w:t>
      </w:r>
      <w:r w:rsidR="00556338" w:rsidRPr="00114501">
        <w:rPr>
          <w:lang w:val="ru-RU"/>
        </w:rPr>
        <w:t>буфет - раздаточная</w:t>
      </w:r>
      <w:r w:rsidRPr="00114501">
        <w:t>,</w:t>
      </w:r>
    </w:p>
    <w:p w:rsidR="00916410" w:rsidRPr="00114501" w:rsidRDefault="00916410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</w:pPr>
      <w:r w:rsidRPr="00114501">
        <w:rPr>
          <w:lang w:val="ru-RU"/>
        </w:rPr>
        <w:t>1 обеденный зал,</w:t>
      </w:r>
    </w:p>
    <w:p w:rsidR="006E62A7" w:rsidRPr="00114501" w:rsidRDefault="003D3DA5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  <w:rPr>
          <w:lang w:val="ru-RU"/>
        </w:rPr>
      </w:pPr>
      <w:r w:rsidRPr="00114501">
        <w:rPr>
          <w:lang w:val="ru-RU"/>
        </w:rPr>
        <w:t>1 медицинский кабинет</w:t>
      </w:r>
      <w:r w:rsidR="006E62A7" w:rsidRPr="00114501">
        <w:rPr>
          <w:lang w:val="ru-RU"/>
        </w:rPr>
        <w:t>,</w:t>
      </w:r>
    </w:p>
    <w:p w:rsidR="006E62A7" w:rsidRPr="00114501" w:rsidRDefault="006E62A7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  <w:rPr>
          <w:lang w:val="ru-RU"/>
        </w:rPr>
      </w:pPr>
      <w:r w:rsidRPr="00114501">
        <w:rPr>
          <w:lang w:val="ru-RU"/>
        </w:rPr>
        <w:t>1 библиотека,</w:t>
      </w:r>
    </w:p>
    <w:p w:rsidR="003D3DA5" w:rsidRPr="00114501" w:rsidRDefault="006E62A7" w:rsidP="00AB2BBF">
      <w:pPr>
        <w:pStyle w:val="a5"/>
        <w:numPr>
          <w:ilvl w:val="0"/>
          <w:numId w:val="9"/>
        </w:numPr>
        <w:autoSpaceDE w:val="0"/>
        <w:autoSpaceDN w:val="0"/>
        <w:adjustRightInd w:val="0"/>
        <w:ind w:left="283"/>
        <w:rPr>
          <w:lang w:val="ru-RU"/>
        </w:rPr>
      </w:pPr>
      <w:r w:rsidRPr="00114501">
        <w:rPr>
          <w:lang w:val="ru-RU"/>
        </w:rPr>
        <w:t>1 учительская.</w:t>
      </w:r>
      <w:r w:rsidR="003D3DA5" w:rsidRPr="00114501">
        <w:rPr>
          <w:lang w:val="ru-RU"/>
        </w:rPr>
        <w:t xml:space="preserve">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Все помещения имеют </w:t>
      </w:r>
      <w:r w:rsidR="006E62A7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минимальное 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необходимое материально-техническое, информационно-методическое, учебно-лабораторное оснащение для ведения образовательного процесса. </w:t>
      </w:r>
    </w:p>
    <w:p w:rsidR="005C65F9" w:rsidRPr="00114501" w:rsidRDefault="005C65F9" w:rsidP="006E62A7">
      <w:pPr>
        <w:spacing w:after="0" w:line="276" w:lineRule="auto"/>
        <w:ind w:right="147" w:firstLine="708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B86C49" w:rsidRPr="00114501" w:rsidRDefault="00B86C49" w:rsidP="00B86C49">
      <w:pPr>
        <w:spacing w:after="0" w:line="276" w:lineRule="auto"/>
        <w:ind w:right="147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Обеспечение безопасности образовательного процесса</w:t>
      </w:r>
    </w:p>
    <w:p w:rsidR="00B86C49" w:rsidRPr="00114501" w:rsidRDefault="00B86C49" w:rsidP="00B86C49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 школе разработан и реализуется комплекс мероприятий по созданию безопасных условий для жизни и здоровья учащихся. Безопасность учреждения является приоритетной в деятельности педагогического коллектива. Объектом этой деятельности являются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труда, мероприятия по предупреждению детского дорожно-транспортного травматизма.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Для обеспечения безопасных условий в образовательном учреждении организована работа вахтёра и сторожа, установлена пожарно-охранная сигнализация, оборудованная громкоговорящей связью, а также видеонаблюдение в здании и на территории школы. Имеется </w:t>
      </w:r>
      <w:r w:rsidR="006E62A7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ru-RU"/>
        </w:rPr>
        <w:t>GSM</w:t>
      </w:r>
      <w:r w:rsidR="006E62A7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кнопка тревожной сигнализации. На огороженной школьной территории посажены деревья, кустарники. </w:t>
      </w:r>
      <w:r w:rsidR="006E62A7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Контейнерная площадка д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ля хозяйственных нужд </w:t>
      </w:r>
      <w:r w:rsidR="006E62A7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не 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оборудована.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Педагогическим коллективом проводится последовательная работа по организации безопасного пребывания учащихся в школе. За истекший год произошел один несчастный случай, связанный с ущербом для жизни и здоровья ребенка в период пребывания в школе. Учащийся </w:t>
      </w:r>
      <w:r w:rsidR="009D09DA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пятого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класса получил травму </w:t>
      </w:r>
      <w:r w:rsidR="009D09DA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левой руки в области предплечья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в результате падения </w:t>
      </w:r>
      <w:r w:rsidR="009D09DA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 высоты собственного роста на спортивной площадке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. На совещаниях при директоре рассматриваются вопросы охраны труда, техники безопасности, производственной санитарии.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Учебные кабинеты соответствуют санитарно-гигиеническим требованиям, нормативно-правовой базе безопасности образовательного пространства. Ежедневно контролируется санитарное состояние учреждения: отопления, водоснабжения, канализации и энергоснабжения, тревожной кнопки, системы оповещения при чрезвычайных ситуациях. Ежегодно подготовка образовательного учреждения к новому учебному году осуществляется с учётом требований </w:t>
      </w:r>
      <w:r w:rsidR="00371525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Госпожнадзора, 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Роспотребнадзора.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Усилена антитеррористическая работа, пропаганда пожарной безопасности, изучение правил дорожного движения, действий населения при чрезвычайных ситуациях природного и техногенного характера. Оформлены информационные стенды по этим разделам. 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Со всеми сотрудниками образовательного учреждения в соответствии с законодательством проводятся инструктажи по охране труда и пожарной безопасности. Организовано обучение и проверка знаний по охране труда, которая проводится один раз в три года, для вновь принятых - в течение месяца со дня принятия на работу. Проводятся вводные и повторные инструктажи по охране труда с персоналом учреждения, технике безопасности с учащимися на занятиях в кабинетах физики, химии, информатики, спортивном зале. 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урочной, так и внеурочной.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Администрация школы ежегодно в соответствии с планом мероприятий решает вопросы, связанные с обеспечением пожарной безопасности. Разработан пожарно-технический минимум для обучения мерам пожарной безопасности сотрудников и согласован с начальником отдела надзорной деятельности. Созданы условия для обеспечения безопасной эвакуации, размещены стенды по пожарной безопасности. С целью формирования у учащихся и педагогов навыков поведения в случае возникновения пожара в школе четыре раза в год проводятся практические объектовые 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 xml:space="preserve">тренировки по отработке действий при эвакуации. Администрацией школы разработан план мероприятий, направленных на предупреждение террористических актов в образовательном учреждении, разработан Паспорт безопасности объекта с массовым пребыванием людей и согласован с начальником главного управления МЧС России по Саратовской области, начальником </w:t>
      </w:r>
      <w:r w:rsidR="004F7DE9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управления 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ФСБ</w:t>
      </w:r>
      <w:r w:rsidR="004F7DE9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России по Саратовской области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и начальником </w:t>
      </w:r>
      <w:r w:rsidR="004F7DE9"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управления ФСВНГ России по Саратовской области</w:t>
      </w: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. Организовано ежедневное дежурство администрации, обеспечивающее контроль состояния оперативной обстановки в учреждении, круглосуточное дежурство на входе в учреждение (вахтёр, сторож).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Работа по правовому всеобучу в школе организуется и проводится на всех стадиях образования с целью формирования у учащихся сознательного и ответственного отношения к вопросам личной безопасности и безопасности окружающих. Учащимся прививают основополагающие знания и умения по вопросам безопасности на уроках «Основы безопасности жизнедеятельности», во время проведения «Дня защиты детей», беседах, классных часах, тренировочных эвакуациях и т. д.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В рамках просветительской работы с учащимися регулярно проводятся беседы о правилах поведения при возникновении чрезвычайных ситуаций техногенного характера и угрозе терроризма. Регулярно проводятся объектовые тренировки, на которых отрабатываются навыки экстренной эвакуации. </w:t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Работа по предупреждению детского дорожно-транспортного травматизма ведётся согласно плану профилактики ДТТ. Составлен совместный план с ОГИБДД Управлением МВД России по городу Саратову по ПДД и профилактике ДТП среди учащихся школы. Организовано изучение правил дорожного движения с обучающимися 1 - 9 классов совместно и инспекторами ОГИБДД Управлением МВД России по городу Саратову.  Ежедневно на последнем уроке проводятся «Минутки безопасности». Оформлен стенд по правилам дорожного движения. Разработана схема безопасного маршрута учащихся к школе, индивидуальные схемы безопасного маршрута для учащихся школы. На родительских собраниях обсуждаются вопросы профилактики детского дорожно-транспортного травматизма. </w:t>
      </w:r>
    </w:p>
    <w:p w:rsidR="005C65F9" w:rsidRPr="00114501" w:rsidRDefault="005C65F9" w:rsidP="003D3DA5">
      <w:pPr>
        <w:spacing w:after="0" w:line="276" w:lineRule="auto"/>
        <w:ind w:right="147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D3DA5" w:rsidRPr="00114501" w:rsidRDefault="003D3DA5" w:rsidP="003D3DA5">
      <w:pPr>
        <w:spacing w:after="0" w:line="276" w:lineRule="auto"/>
        <w:ind w:right="14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Оценка удовлетворенности образовательными услугами</w:t>
      </w:r>
    </w:p>
    <w:p w:rsidR="003D3DA5" w:rsidRPr="00114501" w:rsidRDefault="003D3DA5" w:rsidP="003D3DA5">
      <w:pPr>
        <w:pStyle w:val="af8"/>
        <w:jc w:val="both"/>
      </w:pPr>
      <w:r w:rsidRPr="00114501">
        <w:t xml:space="preserve">     Для определения степени удовлетворенности образовательными услугами с учащимися школы было проведено мониторинговое исследование </w:t>
      </w:r>
      <w:proofErr w:type="gramStart"/>
      <w:r w:rsidRPr="00114501">
        <w:t>обучающихся  4</w:t>
      </w:r>
      <w:proofErr w:type="gramEnd"/>
      <w:r w:rsidRPr="00114501">
        <w:t>–х, 9-х  классов и их</w:t>
      </w:r>
    </w:p>
    <w:p w:rsidR="003D3DA5" w:rsidRPr="00114501" w:rsidRDefault="003D3DA5" w:rsidP="003D3DA5">
      <w:pPr>
        <w:pStyle w:val="af8"/>
        <w:jc w:val="both"/>
      </w:pPr>
      <w:r w:rsidRPr="00114501">
        <w:t xml:space="preserve">родителей (законных представителей). Приняли </w:t>
      </w:r>
      <w:proofErr w:type="gramStart"/>
      <w:r w:rsidRPr="00114501">
        <w:t>участие  обучающиеся</w:t>
      </w:r>
      <w:proofErr w:type="gramEnd"/>
      <w:r w:rsidRPr="00114501">
        <w:t xml:space="preserve"> и родители 4-х классов 47; обучающиеся  и родители  9-х классов</w:t>
      </w:r>
      <w:r w:rsidR="00371525" w:rsidRPr="00114501">
        <w:t xml:space="preserve"> </w:t>
      </w:r>
      <w:r w:rsidRPr="00114501">
        <w:t>-</w:t>
      </w:r>
      <w:r w:rsidR="00371525" w:rsidRPr="00114501">
        <w:t xml:space="preserve"> </w:t>
      </w:r>
      <w:r w:rsidRPr="00114501">
        <w:t>43.</w:t>
      </w:r>
    </w:p>
    <w:p w:rsidR="003D3DA5" w:rsidRPr="00114501" w:rsidRDefault="003D3DA5" w:rsidP="003D3DA5">
      <w:pPr>
        <w:spacing w:after="0" w:line="276" w:lineRule="auto"/>
        <w:ind w:right="1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Получены следующие результаты: </w:t>
      </w:r>
    </w:p>
    <w:p w:rsidR="003D3DA5" w:rsidRPr="00114501" w:rsidRDefault="003D3DA5" w:rsidP="001A25C0">
      <w:pPr>
        <w:numPr>
          <w:ilvl w:val="0"/>
          <w:numId w:val="5"/>
        </w:numPr>
        <w:spacing w:after="0" w:line="276" w:lineRule="auto"/>
        <w:ind w:right="147" w:hanging="2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 родителей 9-х классов образовательным процессом-73%, что соответствует высокому уровню удовлетворённости и 30% -среднему уровню.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087"/>
        <w:gridCol w:w="2409"/>
        <w:gridCol w:w="1106"/>
        <w:gridCol w:w="1275"/>
        <w:gridCol w:w="1418"/>
        <w:gridCol w:w="1276"/>
        <w:gridCol w:w="992"/>
      </w:tblGrid>
      <w:tr w:rsidR="003D3DA5" w:rsidRPr="00114501" w:rsidTr="000F046C">
        <w:tc>
          <w:tcPr>
            <w:tcW w:w="900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409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1106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1275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18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Сниженный уровень</w:t>
            </w:r>
          </w:p>
        </w:tc>
        <w:tc>
          <w:tcPr>
            <w:tcW w:w="992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087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родителей образовательным процессом</w:t>
            </w:r>
          </w:p>
        </w:tc>
        <w:tc>
          <w:tcPr>
            <w:tcW w:w="1106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–72%</w:t>
            </w:r>
          </w:p>
        </w:tc>
        <w:tc>
          <w:tcPr>
            <w:tcW w:w="1418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28%</w:t>
            </w:r>
          </w:p>
        </w:tc>
        <w:tc>
          <w:tcPr>
            <w:tcW w:w="1276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3D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087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  образовательным процессом</w:t>
            </w:r>
          </w:p>
        </w:tc>
        <w:tc>
          <w:tcPr>
            <w:tcW w:w="110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17-68%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8-32%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«А»</w:t>
            </w:r>
          </w:p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087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родителей  образовательным процессом</w:t>
            </w:r>
          </w:p>
        </w:tc>
        <w:tc>
          <w:tcPr>
            <w:tcW w:w="110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30-70%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1145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06875" cy="2320925"/>
            <wp:effectExtent l="0" t="0" r="3175" b="317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3DA5" w:rsidRPr="00114501" w:rsidRDefault="003D3DA5" w:rsidP="001A25C0">
      <w:pPr>
        <w:numPr>
          <w:ilvl w:val="0"/>
          <w:numId w:val="5"/>
        </w:numPr>
        <w:spacing w:after="0" w:line="276" w:lineRule="auto"/>
        <w:ind w:right="147" w:hanging="2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 родителей 4-х классов образовательным процессом-79%, что соответствует высокому уровню удовлетворённости и 10% -среднему уровню.</w:t>
      </w:r>
    </w:p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45"/>
        <w:gridCol w:w="2523"/>
        <w:gridCol w:w="1134"/>
        <w:gridCol w:w="1275"/>
        <w:gridCol w:w="1418"/>
        <w:gridCol w:w="1276"/>
        <w:gridCol w:w="992"/>
      </w:tblGrid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4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523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Сниженный уровень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94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3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родителей  образовательным процессом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19–76 %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6–24 %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94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родителей  образовательным процессом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18–82 %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4– 18%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«А» 4 «Б»</w:t>
            </w:r>
          </w:p>
        </w:tc>
        <w:tc>
          <w:tcPr>
            <w:tcW w:w="94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23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родителей образовательным процессом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37– 79%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10–24%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11450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68825" cy="2740025"/>
            <wp:effectExtent l="0" t="0" r="3175" b="317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3DA5" w:rsidRPr="00114501" w:rsidRDefault="003D3DA5" w:rsidP="001A25C0">
      <w:pPr>
        <w:numPr>
          <w:ilvl w:val="0"/>
          <w:numId w:val="5"/>
        </w:numPr>
        <w:spacing w:after="0" w:line="276" w:lineRule="auto"/>
        <w:ind w:right="147" w:hanging="2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 родителей 9-х классов образовательным процессом-70%, что соответствует высокому уровню удовлетворённости и 13% -среднему уровню.</w:t>
      </w:r>
    </w:p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087"/>
        <w:gridCol w:w="2381"/>
        <w:gridCol w:w="1134"/>
        <w:gridCol w:w="1275"/>
        <w:gridCol w:w="1418"/>
        <w:gridCol w:w="1276"/>
        <w:gridCol w:w="992"/>
      </w:tblGrid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381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Сниженный уровень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087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Удовлетворённость обучающихся образовательным процессом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–72%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28%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087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1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Удовлетворённость обучающихся образовательным процессом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17-68%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8-32%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087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1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Удовлетворённость обучающихся образовательным процессом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30-70%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2305050"/>
            <wp:effectExtent l="19050" t="0" r="952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046C" w:rsidRPr="00114501" w:rsidRDefault="000F046C" w:rsidP="000F046C">
      <w:pPr>
        <w:spacing w:after="0" w:line="276" w:lineRule="auto"/>
        <w:ind w:left="284" w:right="1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3DA5" w:rsidRPr="00114501" w:rsidRDefault="003D3DA5" w:rsidP="001A25C0">
      <w:pPr>
        <w:numPr>
          <w:ilvl w:val="0"/>
          <w:numId w:val="5"/>
        </w:numPr>
        <w:spacing w:after="0" w:line="276" w:lineRule="auto"/>
        <w:ind w:right="147" w:hanging="2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Удовлетворенность обучающихся 4-х классов образовательным процессом-75%, что соответствует высокому уровню </w:t>
      </w:r>
      <w:proofErr w:type="gramStart"/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удовлетворённости,  9</w:t>
      </w:r>
      <w:proofErr w:type="gramEnd"/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-среднему уровню, 3%-низкому уровню.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45"/>
        <w:gridCol w:w="2523"/>
        <w:gridCol w:w="1134"/>
        <w:gridCol w:w="1275"/>
        <w:gridCol w:w="1418"/>
        <w:gridCol w:w="1276"/>
        <w:gridCol w:w="992"/>
      </w:tblGrid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523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Сниженный уровень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94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3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 обучающихся образовательным процессом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19-76%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5- 20%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1-4%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94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 обучающихся образовательным процессом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16-73%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4- 18%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2-9%</w:t>
            </w:r>
          </w:p>
        </w:tc>
      </w:tr>
      <w:tr w:rsidR="003D3DA5" w:rsidRPr="00114501" w:rsidTr="000F046C">
        <w:tc>
          <w:tcPr>
            <w:tcW w:w="900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 «А»  4 «Б»</w:t>
            </w:r>
          </w:p>
        </w:tc>
        <w:tc>
          <w:tcPr>
            <w:tcW w:w="94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23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 обучающихся образовательным процессом</w:t>
            </w:r>
          </w:p>
        </w:tc>
        <w:tc>
          <w:tcPr>
            <w:tcW w:w="1134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35-75%</w:t>
            </w:r>
          </w:p>
        </w:tc>
        <w:tc>
          <w:tcPr>
            <w:tcW w:w="1418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9-19%</w:t>
            </w:r>
          </w:p>
        </w:tc>
        <w:tc>
          <w:tcPr>
            <w:tcW w:w="1276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DA5" w:rsidRPr="00114501" w:rsidRDefault="003D3DA5" w:rsidP="000F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3-6%</w:t>
            </w:r>
          </w:p>
        </w:tc>
      </w:tr>
    </w:tbl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D3DA5" w:rsidRPr="00114501" w:rsidRDefault="003D3DA5" w:rsidP="003D3DA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145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68825" cy="2740025"/>
            <wp:effectExtent l="0" t="0" r="3175" b="31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3DA5" w:rsidRPr="00114501" w:rsidRDefault="003D3DA5" w:rsidP="003D3DA5">
      <w:pPr>
        <w:spacing w:after="0" w:line="276" w:lineRule="auto"/>
        <w:ind w:right="14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3DA5" w:rsidRPr="00114501" w:rsidRDefault="003D3DA5" w:rsidP="000F046C">
      <w:pPr>
        <w:spacing w:after="0" w:line="276" w:lineRule="auto"/>
        <w:ind w:right="46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мониторинговых исследований учащихся 4-х и 9-х классов и </w:t>
      </w:r>
      <w:proofErr w:type="gramStart"/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 родителей</w:t>
      </w:r>
      <w:proofErr w:type="gramEnd"/>
      <w:r w:rsidRPr="00114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уровнем удовлетворенности  образовательным процессом в школе  показывают, что за последний год улучшилась эффективность преподавания, партнерства, отношение учащихся, образовательная программа отвечает требованию контингента.  </w:t>
      </w:r>
    </w:p>
    <w:p w:rsidR="003D3DA5" w:rsidRPr="00114501" w:rsidRDefault="003D3DA5" w:rsidP="003D3DA5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0B63" w:rsidRPr="00114501" w:rsidRDefault="00B50B63" w:rsidP="003D3DA5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0B63" w:rsidRPr="00114501" w:rsidRDefault="00B50B63" w:rsidP="003D3DA5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278A" w:rsidRPr="00114501" w:rsidRDefault="00D6278A" w:rsidP="003D3DA5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278A" w:rsidRPr="00114501" w:rsidRDefault="00D6278A" w:rsidP="003D3DA5">
      <w:pP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C65F9" w:rsidRPr="00114501" w:rsidRDefault="005C65F9" w:rsidP="00B50B6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0B63" w:rsidRPr="008E0B69" w:rsidRDefault="00B50B63" w:rsidP="00B50B63">
      <w:pPr>
        <w:jc w:val="center"/>
        <w:rPr>
          <w:rFonts w:ascii="Times New Roman" w:hAnsi="Times New Roman"/>
          <w:b/>
          <w:sz w:val="24"/>
          <w:szCs w:val="24"/>
        </w:rPr>
      </w:pPr>
      <w:r w:rsidRPr="008E0B69">
        <w:rPr>
          <w:rFonts w:ascii="Times New Roman" w:hAnsi="Times New Roman"/>
          <w:b/>
          <w:sz w:val="24"/>
          <w:szCs w:val="24"/>
        </w:rPr>
        <w:lastRenderedPageBreak/>
        <w:t>ПОКАЗАТЕЛИ</w:t>
      </w:r>
      <w:bookmarkStart w:id="5" w:name="_GoBack"/>
      <w:bookmarkEnd w:id="5"/>
    </w:p>
    <w:p w:rsidR="00B50B63" w:rsidRPr="008E0B69" w:rsidRDefault="00B50B63" w:rsidP="00B50B63">
      <w:pPr>
        <w:jc w:val="center"/>
        <w:rPr>
          <w:rFonts w:ascii="Times New Roman" w:hAnsi="Times New Roman"/>
          <w:b/>
          <w:sz w:val="24"/>
          <w:szCs w:val="24"/>
        </w:rPr>
      </w:pPr>
      <w:r w:rsidRPr="008E0B69">
        <w:rPr>
          <w:rFonts w:ascii="Times New Roman" w:hAnsi="Times New Roman"/>
          <w:b/>
          <w:sz w:val="24"/>
          <w:szCs w:val="24"/>
        </w:rPr>
        <w:t>деятельности МОУ «ООШ № 78», подлежащей самообследованию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259"/>
        <w:gridCol w:w="2191"/>
      </w:tblGrid>
      <w:tr w:rsidR="00B50B63" w:rsidRPr="008E0B69" w:rsidTr="00B50B63">
        <w:trPr>
          <w:trHeight w:val="59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8E0B69" w:rsidRDefault="00B50B63" w:rsidP="00D6278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B69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8E0B69" w:rsidRDefault="00B50B63" w:rsidP="00D6278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B69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8E0B69" w:rsidRDefault="00B50B63" w:rsidP="00D627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B69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3C00A4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3C00A4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3C00A4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FB684A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355 чел/34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426305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426305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A3316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человек/0%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 человек/0%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 человек/0%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 человек /0%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образовании, в общей численности выпускников 9 класса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426305" w:rsidP="007477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человек/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B50B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 человек/0%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74774D" w:rsidP="007477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человек/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FB2B8F" w:rsidP="007477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чел./ 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52,4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FB2B8F" w:rsidP="007477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54 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чел /  </w:t>
            </w:r>
            <w:r w:rsidR="004F07DC" w:rsidRPr="00114501">
              <w:rPr>
                <w:rFonts w:ascii="Times New Roman" w:eastAsia="Times New Roman" w:hAnsi="Times New Roman"/>
                <w:sz w:val="24"/>
                <w:szCs w:val="24"/>
              </w:rPr>
              <w:t>13,2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1.19.1.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7477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B2B8F" w:rsidRPr="0011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1.19.2.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FB2B8F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1.19.3.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FB2B8F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905604" w:rsidP="009056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человек/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05604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604" w:rsidRPr="00114501" w:rsidRDefault="00905604" w:rsidP="009056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604" w:rsidRPr="00114501" w:rsidRDefault="00905604" w:rsidP="009056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 численности учащихся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604" w:rsidRPr="00114501" w:rsidRDefault="00905604" w:rsidP="00905604">
            <w:pPr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 человек/0%</w:t>
            </w:r>
          </w:p>
        </w:tc>
      </w:tr>
      <w:tr w:rsidR="00905604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604" w:rsidRPr="00114501" w:rsidRDefault="00905604" w:rsidP="009056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604" w:rsidRPr="00114501" w:rsidRDefault="00905604" w:rsidP="009056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 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604" w:rsidRPr="00114501" w:rsidRDefault="00905604" w:rsidP="00905604">
            <w:pPr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 человек/0%</w:t>
            </w:r>
          </w:p>
        </w:tc>
      </w:tr>
      <w:tr w:rsidR="00905604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604" w:rsidRPr="00114501" w:rsidRDefault="00905604" w:rsidP="009056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604" w:rsidRPr="00114501" w:rsidRDefault="00905604" w:rsidP="009056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604" w:rsidRPr="00114501" w:rsidRDefault="00905604" w:rsidP="00905604">
            <w:pPr>
              <w:rPr>
                <w:rFonts w:ascii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 человек/0%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1.24.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26 человек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1.25.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22 человек/84,6%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1.26.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 человек/84,6%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человека/15,4%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1.28.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человека/15,4%</w:t>
            </w:r>
          </w:p>
        </w:tc>
      </w:tr>
      <w:tr w:rsidR="00511935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511935" w:rsidP="00EF2C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человек/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13,4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1.29.1.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 человек/3,8%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1.29.2.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6 человек/23%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1.30.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1.30.1.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3 человека/11,5%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1.30.2.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 человека/15,4%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1.31.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5 человек/19%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1.32.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человек/7,7%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1.33.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работников в возрасте до 30 лет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 человека/7,7%</w:t>
            </w:r>
          </w:p>
        </w:tc>
      </w:tr>
      <w:tr w:rsidR="00AC7635" w:rsidRPr="00114501" w:rsidTr="00AC763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1.34.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35" w:rsidRPr="00114501" w:rsidRDefault="00AC7635" w:rsidP="00AC76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 человек/77%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Инфраструктура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6759B8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6759B8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0,09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8105C8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8105C8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hAnsi="Times New Roman"/>
                <w:sz w:val="24"/>
                <w:szCs w:val="24"/>
              </w:rPr>
              <w:t>4948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экз.лит</w:t>
            </w:r>
            <w:proofErr w:type="spellEnd"/>
            <w:proofErr w:type="gramEnd"/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. уч.</w:t>
            </w:r>
          </w:p>
          <w:p w:rsidR="00B50B63" w:rsidRPr="00114501" w:rsidRDefault="008105C8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 /на </w:t>
            </w:r>
            <w:proofErr w:type="spellStart"/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3A36A5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2.4.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2.4.1.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2.4.2.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С медиатекой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2.4.3.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2.4.4.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B50B6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2.4.5.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D93DF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D93DF3" w:rsidP="00091E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 xml:space="preserve"> чел./</w:t>
            </w:r>
            <w:r w:rsidR="00091E98" w:rsidRPr="001145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D93DF3" w:rsidRPr="00114501" w:rsidTr="00B50B6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B50B63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63" w:rsidRPr="00114501" w:rsidRDefault="00091E98" w:rsidP="00D627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501"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  <w:r w:rsidR="00B50B63" w:rsidRPr="00114501">
              <w:rPr>
                <w:rFonts w:ascii="Times New Roman" w:eastAsia="Times New Roman" w:hAnsi="Times New Roman"/>
                <w:sz w:val="24"/>
                <w:szCs w:val="24"/>
              </w:rPr>
              <w:t>Кв.м.</w:t>
            </w:r>
          </w:p>
        </w:tc>
      </w:tr>
    </w:tbl>
    <w:p w:rsidR="00B50B63" w:rsidRPr="00114501" w:rsidRDefault="00B50B63" w:rsidP="00B50B63">
      <w:pPr>
        <w:rPr>
          <w:rFonts w:ascii="Times New Roman" w:hAnsi="Times New Roman"/>
          <w:i/>
          <w:sz w:val="24"/>
          <w:szCs w:val="24"/>
        </w:rPr>
      </w:pPr>
    </w:p>
    <w:p w:rsidR="00B50B63" w:rsidRPr="00114501" w:rsidRDefault="00B50B63" w:rsidP="00B50B63">
      <w:pP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50B63" w:rsidRPr="00114501" w:rsidRDefault="00B50B63" w:rsidP="00B50B63">
      <w:pPr>
        <w:rPr>
          <w:rFonts w:ascii="Times New Roman" w:hAnsi="Times New Roman"/>
          <w:i/>
          <w:sz w:val="24"/>
          <w:szCs w:val="24"/>
        </w:rPr>
      </w:pPr>
    </w:p>
    <w:p w:rsidR="00B50B63" w:rsidRPr="00114501" w:rsidRDefault="00B50B63" w:rsidP="003D3DA5">
      <w:pP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D3DA5" w:rsidRPr="00114501" w:rsidRDefault="003D3DA5" w:rsidP="003D3DA5">
      <w:pP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D3DA5" w:rsidRPr="00114501" w:rsidRDefault="003D3DA5" w:rsidP="003D3DA5">
      <w:pP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D3DA5" w:rsidRPr="00114501" w:rsidRDefault="003D3DA5" w:rsidP="003D3DA5">
      <w:pPr>
        <w:pStyle w:val="a5"/>
        <w:spacing w:after="200" w:line="276" w:lineRule="auto"/>
        <w:ind w:firstLine="0"/>
        <w:rPr>
          <w:rFonts w:eastAsia="Calibri"/>
          <w:i/>
          <w:lang w:val="ru-RU"/>
        </w:rPr>
      </w:pPr>
    </w:p>
    <w:p w:rsidR="003D3DA5" w:rsidRPr="00114501" w:rsidRDefault="003D3DA5" w:rsidP="003D3D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bookmarkEnd w:id="2"/>
    <w:p w:rsidR="000C3884" w:rsidRPr="00114501" w:rsidRDefault="000C3884" w:rsidP="0056166E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34D11" w:rsidRPr="00114501" w:rsidRDefault="00834D11">
      <w:pPr>
        <w:rPr>
          <w:rFonts w:ascii="Times New Roman" w:hAnsi="Times New Roman"/>
          <w:i/>
          <w:sz w:val="24"/>
          <w:szCs w:val="24"/>
        </w:rPr>
      </w:pPr>
    </w:p>
    <w:sectPr w:rsidR="00834D11" w:rsidRPr="00114501" w:rsidSect="00176D4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B0" w:rsidRDefault="007E4AB0" w:rsidP="001B11C7">
      <w:pPr>
        <w:spacing w:after="0" w:line="240" w:lineRule="auto"/>
      </w:pPr>
      <w:r>
        <w:separator/>
      </w:r>
    </w:p>
  </w:endnote>
  <w:endnote w:type="continuationSeparator" w:id="0">
    <w:p w:rsidR="007E4AB0" w:rsidRDefault="007E4AB0" w:rsidP="001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A9" w:rsidRDefault="00944AA9">
    <w:pPr>
      <w:pStyle w:val="af0"/>
      <w:jc w:val="right"/>
    </w:pPr>
  </w:p>
  <w:p w:rsidR="00944AA9" w:rsidRDefault="00944A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B0" w:rsidRDefault="007E4AB0" w:rsidP="001B11C7">
      <w:pPr>
        <w:spacing w:after="0" w:line="240" w:lineRule="auto"/>
      </w:pPr>
      <w:r>
        <w:separator/>
      </w:r>
    </w:p>
  </w:footnote>
  <w:footnote w:type="continuationSeparator" w:id="0">
    <w:p w:rsidR="007E4AB0" w:rsidRDefault="007E4AB0" w:rsidP="001B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35"/>
        </w:tabs>
        <w:ind w:left="2135" w:hanging="142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481"/>
        </w:tabs>
        <w:ind w:left="2481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77"/>
        </w:tabs>
        <w:ind w:left="3177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" w15:restartNumberingAfterBreak="0">
    <w:nsid w:val="0555452B"/>
    <w:multiLevelType w:val="hybridMultilevel"/>
    <w:tmpl w:val="142E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11F"/>
    <w:multiLevelType w:val="hybridMultilevel"/>
    <w:tmpl w:val="B700F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340B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0473D"/>
    <w:multiLevelType w:val="hybridMultilevel"/>
    <w:tmpl w:val="87B24A12"/>
    <w:lvl w:ilvl="0" w:tplc="024C81D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A54F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63EB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4E56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8977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642A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4409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E621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ECED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2DFB"/>
    <w:multiLevelType w:val="hybridMultilevel"/>
    <w:tmpl w:val="8B9C84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95A49"/>
    <w:multiLevelType w:val="hybridMultilevel"/>
    <w:tmpl w:val="B3BC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A2FA1"/>
    <w:multiLevelType w:val="hybridMultilevel"/>
    <w:tmpl w:val="006CAB9E"/>
    <w:lvl w:ilvl="0" w:tplc="7C50660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AEFFE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833EE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EC73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C4ABC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8C36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895F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E6F4E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8BB4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7A6D69"/>
    <w:multiLevelType w:val="hybridMultilevel"/>
    <w:tmpl w:val="C0AAC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B7ADD"/>
    <w:multiLevelType w:val="hybridMultilevel"/>
    <w:tmpl w:val="753C0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777EBA"/>
    <w:multiLevelType w:val="hybridMultilevel"/>
    <w:tmpl w:val="12220664"/>
    <w:lvl w:ilvl="0" w:tplc="6B9469F4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24C6E">
      <w:start w:val="1"/>
      <w:numFmt w:val="bullet"/>
      <w:lvlText w:val="o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64344">
      <w:start w:val="1"/>
      <w:numFmt w:val="bullet"/>
      <w:lvlText w:val="▪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86A66">
      <w:start w:val="1"/>
      <w:numFmt w:val="bullet"/>
      <w:lvlText w:val="•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E1F38">
      <w:start w:val="1"/>
      <w:numFmt w:val="bullet"/>
      <w:lvlText w:val="o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849F8">
      <w:start w:val="1"/>
      <w:numFmt w:val="bullet"/>
      <w:lvlText w:val="▪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88FBA">
      <w:start w:val="1"/>
      <w:numFmt w:val="bullet"/>
      <w:lvlText w:val="•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67ECE">
      <w:start w:val="1"/>
      <w:numFmt w:val="bullet"/>
      <w:lvlText w:val="o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8B81A">
      <w:start w:val="1"/>
      <w:numFmt w:val="bullet"/>
      <w:lvlText w:val="▪"/>
      <w:lvlJc w:val="left"/>
      <w:pPr>
        <w:ind w:left="6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E70AC7"/>
    <w:multiLevelType w:val="hybridMultilevel"/>
    <w:tmpl w:val="C9D21F50"/>
    <w:lvl w:ilvl="0" w:tplc="C496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E95C6">
      <w:numFmt w:val="none"/>
      <w:lvlText w:val=""/>
      <w:lvlJc w:val="left"/>
      <w:pPr>
        <w:tabs>
          <w:tab w:val="num" w:pos="360"/>
        </w:tabs>
      </w:pPr>
    </w:lvl>
    <w:lvl w:ilvl="2" w:tplc="6C7657C8">
      <w:numFmt w:val="none"/>
      <w:lvlText w:val=""/>
      <w:lvlJc w:val="left"/>
      <w:pPr>
        <w:tabs>
          <w:tab w:val="num" w:pos="360"/>
        </w:tabs>
      </w:pPr>
    </w:lvl>
    <w:lvl w:ilvl="3" w:tplc="F5B6D6A8">
      <w:numFmt w:val="none"/>
      <w:lvlText w:val=""/>
      <w:lvlJc w:val="left"/>
      <w:pPr>
        <w:tabs>
          <w:tab w:val="num" w:pos="360"/>
        </w:tabs>
      </w:pPr>
    </w:lvl>
    <w:lvl w:ilvl="4" w:tplc="8CA04F60">
      <w:numFmt w:val="none"/>
      <w:lvlText w:val=""/>
      <w:lvlJc w:val="left"/>
      <w:pPr>
        <w:tabs>
          <w:tab w:val="num" w:pos="360"/>
        </w:tabs>
      </w:pPr>
    </w:lvl>
    <w:lvl w:ilvl="5" w:tplc="A2E49920">
      <w:numFmt w:val="none"/>
      <w:lvlText w:val=""/>
      <w:lvlJc w:val="left"/>
      <w:pPr>
        <w:tabs>
          <w:tab w:val="num" w:pos="360"/>
        </w:tabs>
      </w:pPr>
    </w:lvl>
    <w:lvl w:ilvl="6" w:tplc="DD602AB4">
      <w:numFmt w:val="none"/>
      <w:lvlText w:val=""/>
      <w:lvlJc w:val="left"/>
      <w:pPr>
        <w:tabs>
          <w:tab w:val="num" w:pos="360"/>
        </w:tabs>
      </w:pPr>
    </w:lvl>
    <w:lvl w:ilvl="7" w:tplc="A55C4932">
      <w:numFmt w:val="none"/>
      <w:lvlText w:val=""/>
      <w:lvlJc w:val="left"/>
      <w:pPr>
        <w:tabs>
          <w:tab w:val="num" w:pos="360"/>
        </w:tabs>
      </w:pPr>
    </w:lvl>
    <w:lvl w:ilvl="8" w:tplc="98047F3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A0978C5"/>
    <w:multiLevelType w:val="hybridMultilevel"/>
    <w:tmpl w:val="F25A2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4380"/>
    <w:multiLevelType w:val="hybridMultilevel"/>
    <w:tmpl w:val="5F7ED8A2"/>
    <w:lvl w:ilvl="0" w:tplc="28907B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31C243F"/>
    <w:multiLevelType w:val="hybridMultilevel"/>
    <w:tmpl w:val="84066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85A6E"/>
    <w:multiLevelType w:val="hybridMultilevel"/>
    <w:tmpl w:val="959C0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0E26"/>
    <w:multiLevelType w:val="hybridMultilevel"/>
    <w:tmpl w:val="4F1E8F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51E8B"/>
    <w:multiLevelType w:val="hybridMultilevel"/>
    <w:tmpl w:val="DEE46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7E5990"/>
    <w:multiLevelType w:val="hybridMultilevel"/>
    <w:tmpl w:val="5FBAC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62C9E"/>
    <w:multiLevelType w:val="hybridMultilevel"/>
    <w:tmpl w:val="EE4C625E"/>
    <w:lvl w:ilvl="0" w:tplc="0E16B004">
      <w:start w:val="1"/>
      <w:numFmt w:val="decimal"/>
      <w:lvlText w:val="%1."/>
      <w:lvlJc w:val="left"/>
      <w:pPr>
        <w:tabs>
          <w:tab w:val="num" w:pos="1445"/>
        </w:tabs>
        <w:ind w:left="1445" w:hanging="885"/>
      </w:pPr>
      <w:rPr>
        <w:rFonts w:hint="default"/>
      </w:rPr>
    </w:lvl>
    <w:lvl w:ilvl="1" w:tplc="F7227BC0">
      <w:numFmt w:val="none"/>
      <w:lvlText w:val=""/>
      <w:lvlJc w:val="left"/>
      <w:pPr>
        <w:tabs>
          <w:tab w:val="num" w:pos="360"/>
        </w:tabs>
      </w:pPr>
    </w:lvl>
    <w:lvl w:ilvl="2" w:tplc="D5E2D1E4">
      <w:numFmt w:val="none"/>
      <w:lvlText w:val=""/>
      <w:lvlJc w:val="left"/>
      <w:pPr>
        <w:tabs>
          <w:tab w:val="num" w:pos="360"/>
        </w:tabs>
      </w:pPr>
    </w:lvl>
    <w:lvl w:ilvl="3" w:tplc="D3D63CEA">
      <w:numFmt w:val="none"/>
      <w:lvlText w:val=""/>
      <w:lvlJc w:val="left"/>
      <w:pPr>
        <w:tabs>
          <w:tab w:val="num" w:pos="360"/>
        </w:tabs>
      </w:pPr>
    </w:lvl>
    <w:lvl w:ilvl="4" w:tplc="503EB652">
      <w:numFmt w:val="none"/>
      <w:lvlText w:val=""/>
      <w:lvlJc w:val="left"/>
      <w:pPr>
        <w:tabs>
          <w:tab w:val="num" w:pos="360"/>
        </w:tabs>
      </w:pPr>
    </w:lvl>
    <w:lvl w:ilvl="5" w:tplc="F2624F06">
      <w:numFmt w:val="none"/>
      <w:lvlText w:val=""/>
      <w:lvlJc w:val="left"/>
      <w:pPr>
        <w:tabs>
          <w:tab w:val="num" w:pos="360"/>
        </w:tabs>
      </w:pPr>
    </w:lvl>
    <w:lvl w:ilvl="6" w:tplc="2462356A">
      <w:numFmt w:val="none"/>
      <w:lvlText w:val=""/>
      <w:lvlJc w:val="left"/>
      <w:pPr>
        <w:tabs>
          <w:tab w:val="num" w:pos="360"/>
        </w:tabs>
      </w:pPr>
    </w:lvl>
    <w:lvl w:ilvl="7" w:tplc="802A54D8">
      <w:numFmt w:val="none"/>
      <w:lvlText w:val=""/>
      <w:lvlJc w:val="left"/>
      <w:pPr>
        <w:tabs>
          <w:tab w:val="num" w:pos="360"/>
        </w:tabs>
      </w:pPr>
    </w:lvl>
    <w:lvl w:ilvl="8" w:tplc="7476770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A666296"/>
    <w:multiLevelType w:val="hybridMultilevel"/>
    <w:tmpl w:val="776A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5"/>
  </w:num>
  <w:num w:numId="5">
    <w:abstractNumId w:val="8"/>
  </w:num>
  <w:num w:numId="6">
    <w:abstractNumId w:val="26"/>
  </w:num>
  <w:num w:numId="7">
    <w:abstractNumId w:val="29"/>
  </w:num>
  <w:num w:numId="8">
    <w:abstractNumId w:val="22"/>
  </w:num>
  <w:num w:numId="9">
    <w:abstractNumId w:val="21"/>
  </w:num>
  <w:num w:numId="10">
    <w:abstractNumId w:val="16"/>
  </w:num>
  <w:num w:numId="11">
    <w:abstractNumId w:val="4"/>
  </w:num>
  <w:num w:numId="12">
    <w:abstractNumId w:val="2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30"/>
  </w:num>
  <w:num w:numId="21">
    <w:abstractNumId w:val="13"/>
  </w:num>
  <w:num w:numId="22">
    <w:abstractNumId w:val="19"/>
  </w:num>
  <w:num w:numId="23">
    <w:abstractNumId w:val="5"/>
  </w:num>
  <w:num w:numId="24">
    <w:abstractNumId w:val="24"/>
  </w:num>
  <w:num w:numId="25">
    <w:abstractNumId w:val="2"/>
  </w:num>
  <w:num w:numId="26">
    <w:abstractNumId w:val="9"/>
  </w:num>
  <w:num w:numId="27">
    <w:abstractNumId w:val="7"/>
  </w:num>
  <w:num w:numId="28">
    <w:abstractNumId w:val="27"/>
  </w:num>
  <w:num w:numId="29">
    <w:abstractNumId w:val="3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D5A"/>
    <w:rsid w:val="0000219A"/>
    <w:rsid w:val="00023B9B"/>
    <w:rsid w:val="00025C9A"/>
    <w:rsid w:val="000403EF"/>
    <w:rsid w:val="00081E50"/>
    <w:rsid w:val="00083708"/>
    <w:rsid w:val="00087453"/>
    <w:rsid w:val="00091E98"/>
    <w:rsid w:val="00092E8C"/>
    <w:rsid w:val="000965A6"/>
    <w:rsid w:val="000B04F3"/>
    <w:rsid w:val="000B7D64"/>
    <w:rsid w:val="000C3884"/>
    <w:rsid w:val="000C713A"/>
    <w:rsid w:val="000D706E"/>
    <w:rsid w:val="000E7E93"/>
    <w:rsid w:val="000F046C"/>
    <w:rsid w:val="00102EA3"/>
    <w:rsid w:val="0011062C"/>
    <w:rsid w:val="00114501"/>
    <w:rsid w:val="0012372A"/>
    <w:rsid w:val="00124427"/>
    <w:rsid w:val="00125E43"/>
    <w:rsid w:val="001614CE"/>
    <w:rsid w:val="00163F55"/>
    <w:rsid w:val="00164777"/>
    <w:rsid w:val="00176D40"/>
    <w:rsid w:val="00177DF5"/>
    <w:rsid w:val="00194ED1"/>
    <w:rsid w:val="001A25C0"/>
    <w:rsid w:val="001A6EED"/>
    <w:rsid w:val="001B11C7"/>
    <w:rsid w:val="001C5E98"/>
    <w:rsid w:val="001D76E1"/>
    <w:rsid w:val="001E6B3D"/>
    <w:rsid w:val="001F1D23"/>
    <w:rsid w:val="001F5317"/>
    <w:rsid w:val="00243CEC"/>
    <w:rsid w:val="00244295"/>
    <w:rsid w:val="00245DF2"/>
    <w:rsid w:val="00247B60"/>
    <w:rsid w:val="002A5F69"/>
    <w:rsid w:val="002D1C05"/>
    <w:rsid w:val="00304E80"/>
    <w:rsid w:val="00355B31"/>
    <w:rsid w:val="0035736E"/>
    <w:rsid w:val="00363576"/>
    <w:rsid w:val="00371525"/>
    <w:rsid w:val="003876D3"/>
    <w:rsid w:val="003877D2"/>
    <w:rsid w:val="003A3316"/>
    <w:rsid w:val="003A36A5"/>
    <w:rsid w:val="003C00A4"/>
    <w:rsid w:val="003D3DA5"/>
    <w:rsid w:val="003E2EE5"/>
    <w:rsid w:val="0040266E"/>
    <w:rsid w:val="004126D5"/>
    <w:rsid w:val="00421203"/>
    <w:rsid w:val="00426305"/>
    <w:rsid w:val="0044491B"/>
    <w:rsid w:val="004628B5"/>
    <w:rsid w:val="00463F89"/>
    <w:rsid w:val="0048073D"/>
    <w:rsid w:val="004868A9"/>
    <w:rsid w:val="004D7499"/>
    <w:rsid w:val="004F07B8"/>
    <w:rsid w:val="004F07DC"/>
    <w:rsid w:val="004F11E6"/>
    <w:rsid w:val="004F29D4"/>
    <w:rsid w:val="004F68AE"/>
    <w:rsid w:val="004F7DE9"/>
    <w:rsid w:val="005024DB"/>
    <w:rsid w:val="005109C0"/>
    <w:rsid w:val="00511935"/>
    <w:rsid w:val="0053295C"/>
    <w:rsid w:val="00537BA8"/>
    <w:rsid w:val="00546C90"/>
    <w:rsid w:val="005529CA"/>
    <w:rsid w:val="00556338"/>
    <w:rsid w:val="0056166E"/>
    <w:rsid w:val="00564259"/>
    <w:rsid w:val="005664E7"/>
    <w:rsid w:val="005A6572"/>
    <w:rsid w:val="005C65F9"/>
    <w:rsid w:val="005F4D95"/>
    <w:rsid w:val="00615E26"/>
    <w:rsid w:val="00623262"/>
    <w:rsid w:val="006250FD"/>
    <w:rsid w:val="00645B7A"/>
    <w:rsid w:val="00656B35"/>
    <w:rsid w:val="00657582"/>
    <w:rsid w:val="00662442"/>
    <w:rsid w:val="006759B8"/>
    <w:rsid w:val="00681601"/>
    <w:rsid w:val="006D7ADA"/>
    <w:rsid w:val="006E62A7"/>
    <w:rsid w:val="00705CF3"/>
    <w:rsid w:val="00743D8C"/>
    <w:rsid w:val="0074774D"/>
    <w:rsid w:val="0074787C"/>
    <w:rsid w:val="0075659F"/>
    <w:rsid w:val="00770E02"/>
    <w:rsid w:val="00786C16"/>
    <w:rsid w:val="007A36F7"/>
    <w:rsid w:val="007E4AB0"/>
    <w:rsid w:val="007F064E"/>
    <w:rsid w:val="008105C8"/>
    <w:rsid w:val="008258BE"/>
    <w:rsid w:val="008328ED"/>
    <w:rsid w:val="00834D11"/>
    <w:rsid w:val="00852F11"/>
    <w:rsid w:val="008562E8"/>
    <w:rsid w:val="00861819"/>
    <w:rsid w:val="00872981"/>
    <w:rsid w:val="00893C31"/>
    <w:rsid w:val="008B6918"/>
    <w:rsid w:val="008E0B69"/>
    <w:rsid w:val="00905604"/>
    <w:rsid w:val="009134F1"/>
    <w:rsid w:val="00916410"/>
    <w:rsid w:val="009177F9"/>
    <w:rsid w:val="009213C0"/>
    <w:rsid w:val="00930053"/>
    <w:rsid w:val="00944AA9"/>
    <w:rsid w:val="00990856"/>
    <w:rsid w:val="009C6F98"/>
    <w:rsid w:val="009D09DA"/>
    <w:rsid w:val="009D1486"/>
    <w:rsid w:val="009D6626"/>
    <w:rsid w:val="009D69DB"/>
    <w:rsid w:val="009E5DC8"/>
    <w:rsid w:val="00A22B2F"/>
    <w:rsid w:val="00A51544"/>
    <w:rsid w:val="00A624B7"/>
    <w:rsid w:val="00A653F3"/>
    <w:rsid w:val="00A66C88"/>
    <w:rsid w:val="00A92FCA"/>
    <w:rsid w:val="00AB2BBF"/>
    <w:rsid w:val="00AB3D5A"/>
    <w:rsid w:val="00AC7635"/>
    <w:rsid w:val="00AF37BE"/>
    <w:rsid w:val="00B2615C"/>
    <w:rsid w:val="00B34AE4"/>
    <w:rsid w:val="00B50B63"/>
    <w:rsid w:val="00B549AB"/>
    <w:rsid w:val="00B554A1"/>
    <w:rsid w:val="00B64B42"/>
    <w:rsid w:val="00B66AAE"/>
    <w:rsid w:val="00B86C49"/>
    <w:rsid w:val="00B925E8"/>
    <w:rsid w:val="00BC68F2"/>
    <w:rsid w:val="00BE0597"/>
    <w:rsid w:val="00BF3CEE"/>
    <w:rsid w:val="00C17F81"/>
    <w:rsid w:val="00C37D94"/>
    <w:rsid w:val="00C40F6E"/>
    <w:rsid w:val="00C46E7F"/>
    <w:rsid w:val="00C80080"/>
    <w:rsid w:val="00CA3D09"/>
    <w:rsid w:val="00CA59B9"/>
    <w:rsid w:val="00CA6EA4"/>
    <w:rsid w:val="00CB3ADC"/>
    <w:rsid w:val="00CF0D1C"/>
    <w:rsid w:val="00D40F72"/>
    <w:rsid w:val="00D54347"/>
    <w:rsid w:val="00D6278A"/>
    <w:rsid w:val="00D65424"/>
    <w:rsid w:val="00D74D7A"/>
    <w:rsid w:val="00D82B5E"/>
    <w:rsid w:val="00D93DF3"/>
    <w:rsid w:val="00D94644"/>
    <w:rsid w:val="00DC14FC"/>
    <w:rsid w:val="00E13649"/>
    <w:rsid w:val="00E66095"/>
    <w:rsid w:val="00E86F2C"/>
    <w:rsid w:val="00EC539A"/>
    <w:rsid w:val="00ED28C4"/>
    <w:rsid w:val="00EE233C"/>
    <w:rsid w:val="00EF2CDF"/>
    <w:rsid w:val="00F026C9"/>
    <w:rsid w:val="00F13FFE"/>
    <w:rsid w:val="00F41245"/>
    <w:rsid w:val="00F46469"/>
    <w:rsid w:val="00F54C8B"/>
    <w:rsid w:val="00FB2B8F"/>
    <w:rsid w:val="00FB35D8"/>
    <w:rsid w:val="00FB684A"/>
    <w:rsid w:val="00FC5B82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BFEE"/>
  <w15:docId w15:val="{30B1B3AA-2B5A-471F-A93D-9A52680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5A"/>
    <w:rPr>
      <w:rFonts w:ascii="Calibri" w:eastAsia="Calibri" w:hAnsi="Calibri" w:cs="Times New Roman"/>
    </w:rPr>
  </w:style>
  <w:style w:type="paragraph" w:styleId="1">
    <w:name w:val="heading 1"/>
    <w:next w:val="a"/>
    <w:link w:val="10"/>
    <w:unhideWhenUsed/>
    <w:qFormat/>
    <w:rsid w:val="0056166E"/>
    <w:pPr>
      <w:keepNext/>
      <w:keepLines/>
      <w:numPr>
        <w:numId w:val="2"/>
      </w:numPr>
      <w:spacing w:after="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56166E"/>
    <w:pPr>
      <w:keepNext/>
      <w:tabs>
        <w:tab w:val="left" w:pos="202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166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66E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C3884"/>
    <w:pPr>
      <w:keepNext/>
      <w:spacing w:after="0" w:line="240" w:lineRule="auto"/>
      <w:ind w:left="120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6166E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56166E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56166E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56166E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3D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A92FCA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A92F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A92FCA"/>
  </w:style>
  <w:style w:type="character" w:customStyle="1" w:styleId="10">
    <w:name w:val="Заголовок 1 Знак"/>
    <w:basedOn w:val="a0"/>
    <w:link w:val="1"/>
    <w:rsid w:val="0056166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61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166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166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rsid w:val="0056166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5616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56166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56166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56166E"/>
  </w:style>
  <w:style w:type="paragraph" w:styleId="12">
    <w:name w:val="toc 1"/>
    <w:hidden/>
    <w:rsid w:val="0056166E"/>
    <w:pPr>
      <w:spacing w:after="151"/>
      <w:ind w:left="25" w:right="184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616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56166E"/>
  </w:style>
  <w:style w:type="paragraph" w:styleId="a3">
    <w:name w:val="Balloon Text"/>
    <w:basedOn w:val="a"/>
    <w:link w:val="a4"/>
    <w:uiPriority w:val="99"/>
    <w:unhideWhenUsed/>
    <w:rsid w:val="0056166E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6166E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56166E"/>
    <w:pPr>
      <w:spacing w:after="0" w:line="240" w:lineRule="auto"/>
      <w:ind w:left="720" w:firstLine="360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7">
    <w:name w:val="Hyperlink"/>
    <w:uiPriority w:val="99"/>
    <w:unhideWhenUsed/>
    <w:rsid w:val="0056166E"/>
    <w:rPr>
      <w:color w:val="0000FF"/>
      <w:u w:val="single"/>
    </w:rPr>
  </w:style>
  <w:style w:type="paragraph" w:customStyle="1" w:styleId="ConsNormal">
    <w:name w:val="ConsNormal"/>
    <w:rsid w:val="0056166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56166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561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616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иль"/>
    <w:rsid w:val="0056166E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Знак Знак4"/>
    <w:rsid w:val="0056166E"/>
    <w:rPr>
      <w:sz w:val="28"/>
      <w:szCs w:val="28"/>
    </w:rPr>
  </w:style>
  <w:style w:type="paragraph" w:customStyle="1" w:styleId="ab">
    <w:name w:val="МОН основной"/>
    <w:basedOn w:val="a"/>
    <w:rsid w:val="0056166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Основной"/>
    <w:basedOn w:val="a"/>
    <w:rsid w:val="0056166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нак Знак Знак Знак1"/>
    <w:basedOn w:val="a"/>
    <w:rsid w:val="0056166E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56166E"/>
    <w:pPr>
      <w:spacing w:after="120" w:line="276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6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616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Style5">
    <w:name w:val="Style5"/>
    <w:basedOn w:val="a"/>
    <w:uiPriority w:val="99"/>
    <w:rsid w:val="0056166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6166E"/>
    <w:rPr>
      <w:rFonts w:ascii="Times New Roman" w:hAnsi="Times New Roman" w:cs="Times New Roman"/>
      <w:sz w:val="20"/>
      <w:szCs w:val="20"/>
    </w:rPr>
  </w:style>
  <w:style w:type="paragraph" w:styleId="af">
    <w:name w:val="Normal (Web)"/>
    <w:basedOn w:val="a"/>
    <w:rsid w:val="005616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56166E"/>
    <w:rPr>
      <w:rFonts w:cs="Times New Roman"/>
    </w:rPr>
  </w:style>
  <w:style w:type="paragraph" w:customStyle="1" w:styleId="msonormalcxspmiddle">
    <w:name w:val="msonormalcxspmiddle"/>
    <w:basedOn w:val="a"/>
    <w:rsid w:val="0056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61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166E"/>
  </w:style>
  <w:style w:type="paragraph" w:styleId="af0">
    <w:name w:val="footer"/>
    <w:basedOn w:val="a"/>
    <w:link w:val="af1"/>
    <w:uiPriority w:val="99"/>
    <w:rsid w:val="00561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61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6166E"/>
  </w:style>
  <w:style w:type="table" w:styleId="af3">
    <w:name w:val="Table Grid"/>
    <w:basedOn w:val="a1"/>
    <w:rsid w:val="0056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561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561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rsid w:val="0056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5616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56166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rsid w:val="0056166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56166E"/>
    <w:pPr>
      <w:ind w:firstLine="851"/>
      <w:jc w:val="both"/>
    </w:pPr>
  </w:style>
  <w:style w:type="paragraph" w:customStyle="1" w:styleId="Textbody">
    <w:name w:val="Text body"/>
    <w:basedOn w:val="Standard"/>
    <w:rsid w:val="0056166E"/>
    <w:pPr>
      <w:spacing w:after="120"/>
    </w:pPr>
  </w:style>
  <w:style w:type="character" w:styleId="af7">
    <w:name w:val="Strong"/>
    <w:qFormat/>
    <w:rsid w:val="0056166E"/>
    <w:rPr>
      <w:b/>
      <w:bCs/>
    </w:rPr>
  </w:style>
  <w:style w:type="paragraph" w:customStyle="1" w:styleId="TableContents">
    <w:name w:val="Table Contents"/>
    <w:basedOn w:val="Standard"/>
    <w:rsid w:val="0056166E"/>
    <w:pPr>
      <w:suppressLineNumbers/>
    </w:pPr>
  </w:style>
  <w:style w:type="paragraph" w:styleId="af8">
    <w:name w:val="No Spacing"/>
    <w:link w:val="af9"/>
    <w:uiPriority w:val="1"/>
    <w:qFormat/>
    <w:rsid w:val="0056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56166E"/>
    <w:rPr>
      <w:i/>
      <w:iCs/>
    </w:rPr>
  </w:style>
  <w:style w:type="table" w:customStyle="1" w:styleId="15">
    <w:name w:val="Сетка таблицы1"/>
    <w:basedOn w:val="a1"/>
    <w:next w:val="af3"/>
    <w:uiPriority w:val="59"/>
    <w:rsid w:val="005616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umlink">
    <w:name w:val="forumlink"/>
    <w:basedOn w:val="a0"/>
    <w:rsid w:val="0056166E"/>
  </w:style>
  <w:style w:type="character" w:customStyle="1" w:styleId="genmed">
    <w:name w:val="genmed"/>
    <w:basedOn w:val="a0"/>
    <w:rsid w:val="0056166E"/>
  </w:style>
  <w:style w:type="paragraph" w:customStyle="1" w:styleId="ConsPlusDocList">
    <w:name w:val="ConsPlusDocList"/>
    <w:next w:val="a"/>
    <w:rsid w:val="005616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b">
    <w:name w:val="annotation reference"/>
    <w:uiPriority w:val="99"/>
    <w:semiHidden/>
    <w:unhideWhenUsed/>
    <w:rsid w:val="0056166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6166E"/>
    <w:pPr>
      <w:spacing w:after="20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61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6166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616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a"/>
    <w:basedOn w:val="a"/>
    <w:rsid w:val="0056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6"/>
    <w:rsid w:val="0056166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56166E"/>
    <w:pPr>
      <w:widowControl w:val="0"/>
      <w:shd w:val="clear" w:color="auto" w:fill="FFFFFF"/>
      <w:spacing w:after="0" w:line="610" w:lineRule="exact"/>
      <w:ind w:hanging="360"/>
      <w:jc w:val="both"/>
    </w:pPr>
    <w:rPr>
      <w:rFonts w:ascii="Times New Roman" w:eastAsia="Times New Roman" w:hAnsi="Times New Roman" w:cstheme="minorBidi"/>
      <w:sz w:val="23"/>
      <w:szCs w:val="23"/>
    </w:rPr>
  </w:style>
  <w:style w:type="table" w:customStyle="1" w:styleId="31">
    <w:name w:val="Сетка таблицы3"/>
    <w:basedOn w:val="a1"/>
    <w:next w:val="af3"/>
    <w:rsid w:val="0056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rsid w:val="0056166E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42">
    <w:name w:val="Основной текст (4)_"/>
    <w:link w:val="43"/>
    <w:rsid w:val="005616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6166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b/>
      <w:bCs/>
      <w:sz w:val="26"/>
      <w:szCs w:val="26"/>
    </w:rPr>
  </w:style>
  <w:style w:type="table" w:customStyle="1" w:styleId="TableGrid1">
    <w:name w:val="TableGrid1"/>
    <w:rsid w:val="005616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basedOn w:val="a"/>
    <w:next w:val="a"/>
    <w:uiPriority w:val="10"/>
    <w:qFormat/>
    <w:rsid w:val="000C388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7">
    <w:name w:val="Заголовок Знак1"/>
    <w:link w:val="aff3"/>
    <w:uiPriority w:val="10"/>
    <w:rsid w:val="0056166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33">
    <w:name w:val="Body Text 3"/>
    <w:basedOn w:val="a"/>
    <w:link w:val="34"/>
    <w:unhideWhenUsed/>
    <w:rsid w:val="005616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6166E"/>
    <w:rPr>
      <w:rFonts w:ascii="Calibri" w:eastAsia="Calibri" w:hAnsi="Calibri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56166E"/>
  </w:style>
  <w:style w:type="paragraph" w:styleId="24">
    <w:name w:val="Body Text 2"/>
    <w:basedOn w:val="a"/>
    <w:link w:val="25"/>
    <w:rsid w:val="005616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616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4">
    <w:name w:val="Block Text"/>
    <w:basedOn w:val="a"/>
    <w:rsid w:val="0056166E"/>
    <w:pPr>
      <w:widowControl w:val="0"/>
      <w:autoSpaceDE w:val="0"/>
      <w:autoSpaceDN w:val="0"/>
      <w:adjustRightInd w:val="0"/>
      <w:spacing w:after="0" w:line="240" w:lineRule="auto"/>
      <w:ind w:left="-109" w:right="-153" w:firstLine="1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0">
    <w:name w:val="Основной текст + 10"/>
    <w:aliases w:val="5 pt8"/>
    <w:uiPriority w:val="99"/>
    <w:rsid w:val="0056166E"/>
    <w:rPr>
      <w:rFonts w:ascii="Times New Roman" w:hAnsi="Times New Roman" w:cs="Times New Roman"/>
      <w:sz w:val="21"/>
      <w:szCs w:val="21"/>
      <w:u w:val="none"/>
    </w:rPr>
  </w:style>
  <w:style w:type="table" w:customStyle="1" w:styleId="26">
    <w:name w:val="Сетка таблицы2"/>
    <w:basedOn w:val="a1"/>
    <w:next w:val="af3"/>
    <w:uiPriority w:val="59"/>
    <w:rsid w:val="005616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56166E"/>
  </w:style>
  <w:style w:type="table" w:customStyle="1" w:styleId="TableGrid2">
    <w:name w:val="TableGrid2"/>
    <w:rsid w:val="005616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"/>
    <w:basedOn w:val="a1"/>
    <w:next w:val="af3"/>
    <w:uiPriority w:val="59"/>
    <w:rsid w:val="0056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56166E"/>
  </w:style>
  <w:style w:type="paragraph" w:styleId="aff3">
    <w:name w:val="Title"/>
    <w:basedOn w:val="a"/>
    <w:next w:val="a"/>
    <w:link w:val="17"/>
    <w:uiPriority w:val="10"/>
    <w:qFormat/>
    <w:rsid w:val="0056166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uiPriority w:val="10"/>
    <w:rsid w:val="00561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rsid w:val="000C388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51">
    <w:name w:val="Нет списка5"/>
    <w:next w:val="a2"/>
    <w:semiHidden/>
    <w:rsid w:val="000C3884"/>
  </w:style>
  <w:style w:type="character" w:customStyle="1" w:styleId="36">
    <w:name w:val="Основной текст с отступом 3 Знак"/>
    <w:link w:val="37"/>
    <w:rsid w:val="000C3884"/>
    <w:rPr>
      <w:sz w:val="24"/>
    </w:rPr>
  </w:style>
  <w:style w:type="paragraph" w:styleId="37">
    <w:name w:val="Body Text Indent 3"/>
    <w:basedOn w:val="a"/>
    <w:link w:val="36"/>
    <w:rsid w:val="000C3884"/>
    <w:pPr>
      <w:spacing w:after="0" w:line="240" w:lineRule="auto"/>
      <w:ind w:left="120" w:firstLine="22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0C3884"/>
    <w:rPr>
      <w:rFonts w:ascii="Calibri" w:eastAsia="Calibri" w:hAnsi="Calibri" w:cs="Times New Roman"/>
      <w:sz w:val="16"/>
      <w:szCs w:val="16"/>
    </w:rPr>
  </w:style>
  <w:style w:type="paragraph" w:customStyle="1" w:styleId="aff6">
    <w:name w:val="Знак Знак Знак Знак Знак Знак Знак"/>
    <w:basedOn w:val="a"/>
    <w:rsid w:val="000C388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81">
    <w:name w:val="Знак Знак8"/>
    <w:locked/>
    <w:rsid w:val="000C3884"/>
    <w:rPr>
      <w:sz w:val="24"/>
      <w:lang w:val="ru-RU" w:eastAsia="ru-RU" w:bidi="ar-SA"/>
    </w:rPr>
  </w:style>
  <w:style w:type="paragraph" w:customStyle="1" w:styleId="aff7">
    <w:name w:val="Знак"/>
    <w:basedOn w:val="a"/>
    <w:rsid w:val="000C388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71">
    <w:name w:val="Знак Знак7"/>
    <w:locked/>
    <w:rsid w:val="000C3884"/>
    <w:rPr>
      <w:b/>
      <w:sz w:val="24"/>
      <w:lang w:val="ru-RU" w:eastAsia="ru-RU" w:bidi="ar-SA"/>
    </w:rPr>
  </w:style>
  <w:style w:type="paragraph" w:customStyle="1" w:styleId="aff8">
    <w:name w:val="Знак Знак Знак Знак"/>
    <w:basedOn w:val="a"/>
    <w:rsid w:val="000C388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3">
    <w:name w:val="p3"/>
    <w:basedOn w:val="a"/>
    <w:rsid w:val="000C3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0C388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8">
    <w:name w:val="Без интервала1"/>
    <w:rsid w:val="000C38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locked/>
    <w:rsid w:val="000C388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52">
    <w:name w:val="Сетка таблицы5"/>
    <w:basedOn w:val="a1"/>
    <w:next w:val="af3"/>
    <w:uiPriority w:val="59"/>
    <w:rsid w:val="000C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CA6EA4"/>
  </w:style>
  <w:style w:type="paragraph" w:customStyle="1" w:styleId="38">
    <w:name w:val="Абзац списка3"/>
    <w:basedOn w:val="a"/>
    <w:rsid w:val="00CA6E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62">
    <w:name w:val="Сетка таблицы6"/>
    <w:basedOn w:val="a1"/>
    <w:next w:val="af3"/>
    <w:rsid w:val="00CA6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CA6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CA6EA4"/>
    <w:rPr>
      <w:rFonts w:cs="Times New Roman"/>
    </w:rPr>
  </w:style>
  <w:style w:type="paragraph" w:customStyle="1" w:styleId="28">
    <w:name w:val="Без интервала2"/>
    <w:rsid w:val="00CA6EA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aff9">
    <w:name w:val="Содержимое таблицы"/>
    <w:basedOn w:val="a"/>
    <w:rsid w:val="00CA6EA4"/>
    <w:pPr>
      <w:spacing w:after="200" w:line="276" w:lineRule="auto"/>
    </w:pPr>
    <w:rPr>
      <w:rFonts w:eastAsia="Times New Roman"/>
      <w:color w:val="00000A"/>
    </w:rPr>
  </w:style>
  <w:style w:type="character" w:customStyle="1" w:styleId="af9">
    <w:name w:val="Без интервала Знак"/>
    <w:link w:val="af8"/>
    <w:uiPriority w:val="99"/>
    <w:rsid w:val="00CA6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462728382023919E-2"/>
          <c:y val="7.463508544630075E-2"/>
          <c:w val="0.68956569796391853"/>
          <c:h val="0.56117042727712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Лист1!$A$23</c:f>
              <c:strCache>
                <c:ptCount val="1"/>
                <c:pt idx="0">
                  <c:v>9 «А»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Лист1!$B$22:$F$22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Лист1!$B$23:$F$23</c:f>
              <c:numCache>
                <c:formatCode>General</c:formatCode>
                <c:ptCount val="5"/>
                <c:pt idx="0">
                  <c:v>0</c:v>
                </c:pt>
                <c:pt idx="1">
                  <c:v>13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19-4D5F-A86A-C255062BF91C}"/>
            </c:ext>
          </c:extLst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9 «Б»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Лист1!$B$22:$F$22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Лист1!$B$24:$F$24</c:f>
              <c:numCache>
                <c:formatCode>General</c:formatCode>
                <c:ptCount val="5"/>
                <c:pt idx="0">
                  <c:v>0</c:v>
                </c:pt>
                <c:pt idx="1">
                  <c:v>17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19-4D5F-A86A-C255062BF91C}"/>
            </c:ext>
          </c:extLst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9 «А» 9 «Б»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Лист1!$B$22:$F$22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Лист1!$B$25:$F$25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19-4D5F-A86A-C255062BF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77696"/>
        <c:axId val="119164928"/>
      </c:barChart>
      <c:catAx>
        <c:axId val="11807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164928"/>
        <c:crosses val="autoZero"/>
        <c:auto val="1"/>
        <c:lblAlgn val="ctr"/>
        <c:lblOffset val="100"/>
        <c:noMultiLvlLbl val="0"/>
      </c:catAx>
      <c:valAx>
        <c:axId val="11916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07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4 «А»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Лист1!$B$27:$F$27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Лист1!$B$28:$F$28</c:f>
              <c:numCache>
                <c:formatCode>General</c:formatCode>
                <c:ptCount val="5"/>
                <c:pt idx="1">
                  <c:v>19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E-4730-AC90-B3E6761C4CB8}"/>
            </c:ext>
          </c:extLst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4 «Б»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Лист1!$B$27:$F$27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Лист1!$B$29:$F$29</c:f>
              <c:numCache>
                <c:formatCode>General</c:formatCode>
                <c:ptCount val="5"/>
                <c:pt idx="1">
                  <c:v>18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5E-4730-AC90-B3E6761C4CB8}"/>
            </c:ext>
          </c:extLst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4 «А» 4 «Б»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Лист1!$B$27:$F$27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Лист1!$B$30:$F$30</c:f>
              <c:numCache>
                <c:formatCode>General</c:formatCode>
                <c:ptCount val="5"/>
                <c:pt idx="1">
                  <c:v>37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5E-4730-AC90-B3E6761C4C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63680"/>
        <c:axId val="75473664"/>
      </c:barChart>
      <c:catAx>
        <c:axId val="7546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473664"/>
        <c:crosses val="autoZero"/>
        <c:auto val="1"/>
        <c:lblAlgn val="ctr"/>
        <c:lblOffset val="100"/>
        <c:noMultiLvlLbl val="0"/>
      </c:catAx>
      <c:valAx>
        <c:axId val="754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46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Лист1!$A$33</c:f>
              <c:strCache>
                <c:ptCount val="1"/>
                <c:pt idx="0">
                  <c:v>9 «А»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Лист1!$B$32:$F$32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Лист1!$B$33:$F$33</c:f>
              <c:numCache>
                <c:formatCode>General</c:formatCode>
                <c:ptCount val="5"/>
                <c:pt idx="1">
                  <c:v>13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B-448D-AC47-37327F20D788}"/>
            </c:ext>
          </c:extLst>
        </c:ser>
        <c:ser>
          <c:idx val="1"/>
          <c:order val="1"/>
          <c:tx>
            <c:strRef>
              <c:f>Лист1!$A$34</c:f>
              <c:strCache>
                <c:ptCount val="1"/>
                <c:pt idx="0">
                  <c:v>9 «Б»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Лист1!$B$32:$F$32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Лист1!$B$34:$F$34</c:f>
              <c:numCache>
                <c:formatCode>General</c:formatCode>
                <c:ptCount val="5"/>
                <c:pt idx="1">
                  <c:v>17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FB-448D-AC47-37327F20D788}"/>
            </c:ext>
          </c:extLst>
        </c:ser>
        <c:ser>
          <c:idx val="2"/>
          <c:order val="2"/>
          <c:tx>
            <c:strRef>
              <c:f>Лист1!$A$35</c:f>
              <c:strCache>
                <c:ptCount val="1"/>
                <c:pt idx="0">
                  <c:v>9 «А» 9 «Б»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Лист1!$B$32:$F$32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Лист1!$B$35:$F$35</c:f>
              <c:numCache>
                <c:formatCode>General</c:formatCode>
                <c:ptCount val="5"/>
                <c:pt idx="1">
                  <c:v>30</c:v>
                </c:pt>
                <c:pt idx="2">
                  <c:v>13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FB-448D-AC47-37327F20D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78912"/>
        <c:axId val="119080448"/>
      </c:barChart>
      <c:catAx>
        <c:axId val="11907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080448"/>
        <c:crosses val="autoZero"/>
        <c:auto val="1"/>
        <c:lblAlgn val="ctr"/>
        <c:lblOffset val="100"/>
        <c:noMultiLvlLbl val="0"/>
      </c:catAx>
      <c:valAx>
        <c:axId val="11908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7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Лист1!$A$38</c:f>
              <c:strCache>
                <c:ptCount val="1"/>
                <c:pt idx="0">
                  <c:v>4 «А»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Лист1!$B$37:$F$37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Лист1!$B$38:$F$38</c:f>
              <c:numCache>
                <c:formatCode>General</c:formatCode>
                <c:ptCount val="5"/>
                <c:pt idx="1">
                  <c:v>19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4D-4689-B843-1D7440D76E7A}"/>
            </c:ext>
          </c:extLst>
        </c:ser>
        <c:ser>
          <c:idx val="1"/>
          <c:order val="1"/>
          <c:tx>
            <c:strRef>
              <c:f>Лист1!$A$39</c:f>
              <c:strCache>
                <c:ptCount val="1"/>
                <c:pt idx="0">
                  <c:v>4 «Б»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Лист1!$B$37:$F$37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Лист1!$B$39:$F$39</c:f>
              <c:numCache>
                <c:formatCode>General</c:formatCode>
                <c:ptCount val="5"/>
                <c:pt idx="1">
                  <c:v>16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4D-4689-B843-1D7440D76E7A}"/>
            </c:ext>
          </c:extLst>
        </c:ser>
        <c:ser>
          <c:idx val="2"/>
          <c:order val="2"/>
          <c:tx>
            <c:strRef>
              <c:f>Лист1!$A$40</c:f>
              <c:strCache>
                <c:ptCount val="1"/>
                <c:pt idx="0">
                  <c:v>4  «А»  4 «Б»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Лист1!$B$37:$F$37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Лист1!$B$40:$F$40</c:f>
              <c:numCache>
                <c:formatCode>General</c:formatCode>
                <c:ptCount val="5"/>
                <c:pt idx="1">
                  <c:v>35</c:v>
                </c:pt>
                <c:pt idx="2">
                  <c:v>9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4D-4689-B843-1D7440D76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305216"/>
        <c:axId val="83306752"/>
      </c:barChart>
      <c:catAx>
        <c:axId val="8330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306752"/>
        <c:crosses val="autoZero"/>
        <c:auto val="1"/>
        <c:lblAlgn val="ctr"/>
        <c:lblOffset val="100"/>
        <c:noMultiLvlLbl val="0"/>
      </c:catAx>
      <c:valAx>
        <c:axId val="8330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30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1160E-8D96-4C98-8E64-CA6192E1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53</Pages>
  <Words>15347</Words>
  <Characters>87478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2021-04-20T05:36:00Z</cp:lastPrinted>
  <dcterms:created xsi:type="dcterms:W3CDTF">2020-03-25T11:52:00Z</dcterms:created>
  <dcterms:modified xsi:type="dcterms:W3CDTF">2021-04-20T06:21:00Z</dcterms:modified>
</cp:coreProperties>
</file>